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32"/>
        </w:rPr>
        <w:t> </w:t>
      </w:r>
      <w:r>
        <w:rPr>
          <w:rFonts w:ascii="Times New Roman" w:hAnsi="Times New Roman"/>
          <w:b w:val="1"/>
          <w:color w:val="000000"/>
          <w:sz w:val="24"/>
        </w:rPr>
        <w:tab/>
      </w:r>
      <w:r>
        <w:rPr>
          <w:rFonts w:ascii="Times New Roman" w:hAnsi="Times New Roman"/>
          <w:b w:val="1"/>
          <w:color w:val="000000"/>
          <w:sz w:val="24"/>
        </w:rPr>
        <w:t>МИНИСТЕРСТВО ПРОСВЕЩЕНИЯ РОССИЙСКОЙ ФЕДЕРАЦИИ</w:t>
      </w:r>
    </w:p>
    <w:p w14:paraId="02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Министерство образования и науки Алтайского края</w:t>
      </w:r>
    </w:p>
    <w:p w14:paraId="03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Комитет по образованию администрации </w:t>
      </w:r>
      <w:r>
        <w:rPr>
          <w:rFonts w:ascii="Times New Roman" w:hAnsi="Times New Roman"/>
          <w:color w:val="000000"/>
          <w:sz w:val="24"/>
        </w:rPr>
        <w:t>Алейского</w:t>
      </w:r>
      <w:r>
        <w:rPr>
          <w:rFonts w:ascii="Times New Roman" w:hAnsi="Times New Roman"/>
          <w:color w:val="000000"/>
          <w:sz w:val="24"/>
        </w:rPr>
        <w:t xml:space="preserve"> района</w:t>
      </w:r>
    </w:p>
    <w:p w14:paraId="04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МКОУ "</w:t>
      </w:r>
      <w:r>
        <w:rPr>
          <w:rFonts w:ascii="Times New Roman" w:hAnsi="Times New Roman"/>
          <w:color w:val="000000"/>
          <w:sz w:val="24"/>
        </w:rPr>
        <w:t>Осколковская</w:t>
      </w:r>
      <w:r>
        <w:rPr>
          <w:rFonts w:ascii="Times New Roman" w:hAnsi="Times New Roman"/>
          <w:color w:val="000000"/>
          <w:sz w:val="24"/>
        </w:rPr>
        <w:t xml:space="preserve"> СОШ" имени В.П. Карташова</w:t>
      </w:r>
    </w:p>
    <w:p w14:paraId="05000000">
      <w:pPr>
        <w:spacing w:line="240" w:lineRule="auto"/>
        <w:ind w:firstLine="227" w:left="0"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spacing w:after="0" w:before="0" w:line="240" w:lineRule="auto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Ind w:type="dxa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40"/>
      </w:tblGrid>
      <w:tr>
        <w:tc>
          <w:tcPr>
            <w:tcW w:type="dxa" w:w="994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УТВЕРЖДЕНО</w:t>
            </w:r>
          </w:p>
          <w:p w14:paraId="0A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и.о.директора школы</w:t>
            </w:r>
          </w:p>
          <w:p w14:paraId="0B000000">
            <w:pPr>
              <w:spacing w:after="120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Фомина Ю.В.</w:t>
            </w:r>
          </w:p>
          <w:p w14:paraId="0C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 </w:t>
            </w:r>
          </w:p>
          <w:p w14:paraId="0D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№________  </w:t>
            </w:r>
          </w:p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«____</w:t>
            </w:r>
            <w:r>
              <w:rPr>
                <w:rFonts w:ascii="Times New Roman" w:hAnsi="Times New Roman"/>
                <w:color w:val="000000"/>
                <w:sz w:val="24"/>
              </w:rPr>
              <w:t>» 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0000000">
      <w:pPr>
        <w:spacing w:after="0" w:before="0"/>
        <w:ind w:firstLine="0" w:left="120"/>
        <w:jc w:val="left"/>
      </w:pPr>
    </w:p>
    <w:p w14:paraId="11000000">
      <w:pPr>
        <w:spacing w:after="0" w:before="0"/>
        <w:ind w:firstLine="0" w:left="120"/>
        <w:jc w:val="left"/>
      </w:pPr>
    </w:p>
    <w:p w14:paraId="12000000">
      <w:pPr>
        <w:spacing w:after="0" w:before="0"/>
        <w:ind w:firstLine="0" w:left="120"/>
        <w:jc w:val="left"/>
      </w:pPr>
    </w:p>
    <w:p w14:paraId="13000000">
      <w:pPr>
        <w:spacing w:after="0" w:before="0"/>
        <w:ind w:firstLine="0" w:left="120"/>
        <w:jc w:val="left"/>
      </w:pPr>
    </w:p>
    <w:p w14:paraId="14000000">
      <w:pPr>
        <w:spacing w:after="0" w:before="0"/>
        <w:ind w:firstLine="0" w:left="120"/>
        <w:jc w:val="left"/>
      </w:pPr>
    </w:p>
    <w:p w14:paraId="15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16000000">
      <w:pPr>
        <w:spacing w:after="0" w:before="0"/>
        <w:ind w:firstLine="0" w:left="120"/>
        <w:jc w:val="center"/>
        <w:rPr>
          <w:b w:val="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учебного курса   </w:t>
      </w:r>
    </w:p>
    <w:p w14:paraId="17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«Креативное мышление »</w:t>
      </w:r>
    </w:p>
    <w:p w14:paraId="18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10 -11 классов </w:t>
      </w:r>
    </w:p>
    <w:p w14:paraId="19000000">
      <w:pPr>
        <w:spacing w:after="0" w:before="0"/>
        <w:ind w:firstLine="0" w:left="120"/>
        <w:jc w:val="center"/>
        <w:rPr>
          <w:sz w:val="24"/>
        </w:rPr>
      </w:pPr>
    </w:p>
    <w:p w14:paraId="1A000000">
      <w:pPr>
        <w:spacing w:after="0" w:before="0"/>
        <w:ind w:firstLine="0" w:left="120"/>
        <w:jc w:val="center"/>
      </w:pPr>
    </w:p>
    <w:p w14:paraId="1B000000">
      <w:pPr>
        <w:spacing w:after="0" w:before="0"/>
        <w:ind w:firstLine="0" w:left="-589"/>
        <w:jc w:val="center"/>
      </w:pPr>
    </w:p>
    <w:p w14:paraId="1C000000">
      <w:pPr>
        <w:spacing w:after="0" w:before="0"/>
        <w:ind w:firstLine="0" w:left="120"/>
        <w:jc w:val="center"/>
      </w:pPr>
    </w:p>
    <w:p w14:paraId="1D000000">
      <w:pPr>
        <w:ind w:firstLine="227" w:left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Составитель: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Синькова Галина Михайловна</w:t>
      </w:r>
    </w:p>
    <w:p w14:paraId="1E000000">
      <w:pPr>
        <w:ind w:firstLine="227" w:left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учитель искусства</w:t>
      </w:r>
    </w:p>
    <w:p w14:paraId="1F000000">
      <w:pPr>
        <w:spacing w:after="0" w:before="0"/>
        <w:ind w:firstLine="0" w:left="-589"/>
        <w:jc w:val="center"/>
      </w:pPr>
    </w:p>
    <w:p w14:paraId="20000000">
      <w:pPr>
        <w:spacing w:after="0" w:before="0"/>
        <w:ind w:firstLine="0" w:left="120"/>
        <w:jc w:val="center"/>
      </w:pPr>
    </w:p>
    <w:p w14:paraId="21000000">
      <w:pPr>
        <w:spacing w:after="0" w:before="0"/>
        <w:ind w:firstLine="0" w:left="120"/>
        <w:jc w:val="center"/>
      </w:pP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</w:p>
    <w:p w14:paraId="25000000">
      <w:pPr>
        <w:spacing w:after="0" w:before="0"/>
        <w:ind w:firstLine="0" w:left="120"/>
        <w:jc w:val="center"/>
      </w:pP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left"/>
      </w:pPr>
    </w:p>
    <w:p w14:paraId="2B000000">
      <w:pPr>
        <w:rPr>
          <w:rFonts w:ascii="Times New Roman" w:hAnsi="Times New Roman"/>
          <w:sz w:val="24"/>
        </w:rPr>
      </w:pPr>
      <w:r>
        <w:t xml:space="preserve">                                                                    </w:t>
      </w:r>
      <w:r>
        <w:rPr>
          <w:rFonts w:ascii="Times New Roman" w:hAnsi="Times New Roman"/>
          <w:sz w:val="24"/>
        </w:rPr>
        <w:t xml:space="preserve">        с.Осколково 2024 год</w:t>
      </w:r>
    </w:p>
    <w:p w14:paraId="2C000000">
      <w:pPr>
        <w:rPr>
          <w:rFonts w:ascii="Times New Roman" w:hAnsi="Times New Roman"/>
          <w:sz w:val="24"/>
        </w:rPr>
      </w:pPr>
    </w:p>
    <w:p w14:paraId="2D000000">
      <w:pPr>
        <w:rPr>
          <w:rFonts w:ascii="Times New Roman" w:hAnsi="Times New Roman"/>
          <w:sz w:val="24"/>
        </w:rPr>
      </w:pPr>
    </w:p>
    <w:p w14:paraId="2E000000">
      <w:pPr>
        <w:rPr>
          <w:rFonts w:ascii="Times New Roman" w:hAnsi="Times New Roman"/>
          <w:sz w:val="24"/>
        </w:rPr>
      </w:pPr>
    </w:p>
    <w:p w14:paraId="2F000000">
      <w:pPr>
        <w:spacing w:after="0" w:before="0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 xml:space="preserve">            </w:t>
      </w:r>
      <w:r>
        <w:rPr>
          <w:rFonts w:ascii="Times New Roman" w:hAnsi="Times New Roman"/>
          <w:b w:val="1"/>
          <w:sz w:val="24"/>
        </w:rPr>
        <w:t>1. Пояснительная записка</w:t>
      </w:r>
    </w:p>
    <w:p w14:paraId="30000000">
      <w:pPr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1.1.  Рабочая программа по учебному предмету «Креативное мышление » разработана   на основе:</w:t>
      </w:r>
    </w:p>
    <w:p w14:paraId="31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14:paraId="32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Порядком организации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 xml:space="preserve">осуществления образовательной деятельности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pacing w:val="-2"/>
          <w:sz w:val="24"/>
        </w:rPr>
        <w:t xml:space="preserve">основным </w:t>
      </w:r>
      <w:r>
        <w:rPr>
          <w:rFonts w:ascii="Times New Roman" w:hAnsi="Times New Roman"/>
          <w:spacing w:val="-2"/>
          <w:sz w:val="24"/>
        </w:rPr>
        <w:t xml:space="preserve">общеобразовательным программам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3"/>
          <w:sz w:val="24"/>
        </w:rPr>
        <w:t xml:space="preserve">образовательным </w:t>
      </w:r>
      <w:r>
        <w:rPr>
          <w:rFonts w:ascii="Times New Roman" w:hAnsi="Times New Roman"/>
          <w:spacing w:val="-2"/>
          <w:sz w:val="24"/>
        </w:rPr>
        <w:t xml:space="preserve">программам начального общего,основного общего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2"/>
          <w:sz w:val="24"/>
        </w:rPr>
        <w:t>среднего общего образования,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2"/>
          <w:sz w:val="24"/>
        </w:rPr>
        <w:t>приказомМинпросвещения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2"/>
          <w:sz w:val="24"/>
        </w:rPr>
        <w:t>115;</w:t>
      </w:r>
    </w:p>
    <w:p w14:paraId="33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ФГОС среднего общего образования, </w:t>
      </w:r>
      <w:r>
        <w:rPr>
          <w:rFonts w:ascii="Times New Roman" w:hAnsi="Times New Roman"/>
          <w:spacing w:val="-3"/>
          <w:sz w:val="24"/>
        </w:rPr>
        <w:t xml:space="preserve">утвержденным </w:t>
      </w:r>
      <w:r>
        <w:rPr>
          <w:rFonts w:ascii="Times New Roman" w:hAnsi="Times New Roman"/>
          <w:spacing w:val="-2"/>
          <w:sz w:val="24"/>
        </w:rPr>
        <w:t>приказом Минпросвещения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3"/>
          <w:sz w:val="24"/>
        </w:rPr>
        <w:t xml:space="preserve"> 12.08.202</w:t>
      </w:r>
      <w:r>
        <w:rPr>
          <w:rFonts w:ascii="Times New Roman" w:hAnsi="Times New Roman"/>
          <w:sz w:val="24"/>
        </w:rPr>
        <w:t>2 №</w:t>
      </w:r>
      <w:r>
        <w:rPr>
          <w:rFonts w:ascii="Times New Roman" w:hAnsi="Times New Roman"/>
          <w:spacing w:val="-2"/>
          <w:sz w:val="24"/>
        </w:rPr>
        <w:t xml:space="preserve">732 (далее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2"/>
          <w:sz w:val="24"/>
        </w:rPr>
        <w:t>ФГОС СОО);</w:t>
      </w:r>
    </w:p>
    <w:p w14:paraId="34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Федеральная образо</w:t>
      </w:r>
      <w:r>
        <w:rPr>
          <w:rFonts w:ascii="Times New Roman" w:hAnsi="Times New Roman"/>
          <w:sz w:val="24"/>
        </w:rPr>
        <w:t>вательная программа СОО от 18.05.2023, от 370</w:t>
      </w:r>
    </w:p>
    <w:p w14:paraId="35000000">
      <w:pPr>
        <w:widowControl w:val="0"/>
        <w:numPr>
          <w:ilvl w:val="0"/>
          <w:numId w:val="1"/>
        </w:numPr>
        <w:tabs>
          <w:tab w:leader="none" w:pos="0" w:val="left"/>
        </w:tabs>
        <w:spacing w:after="0" w:line="240" w:lineRule="auto"/>
        <w:ind w:firstLine="2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Санитарно - эпидемиологические требования к условиям и организации обучения в общеобразовательных СанПиН, №2.4.3648-20 «Санитарно - эпидемиологические требования </w:t>
      </w:r>
      <w:r>
        <w:rPr>
          <w:rFonts w:ascii="Times New Roman" w:hAnsi="Times New Roman"/>
          <w:sz w:val="24"/>
        </w:rPr>
        <w:t>к организациям воспитания и обучения, отдыха и оздоровления детей и молодежи»</w:t>
      </w:r>
    </w:p>
    <w:p w14:paraId="36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14:paraId="37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  <w:r>
        <w:rPr>
          <w:rFonts w:ascii="Times New Roman" w:hAnsi="Times New Roman"/>
          <w:spacing w:val="-1"/>
          <w:sz w:val="24"/>
        </w:rPr>
        <w:t>;</w:t>
      </w:r>
    </w:p>
    <w:p w14:paraId="38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обр</w:t>
      </w:r>
      <w:r>
        <w:rPr>
          <w:rFonts w:ascii="Times New Roman" w:hAnsi="Times New Roman"/>
          <w:sz w:val="24"/>
        </w:rPr>
        <w:t xml:space="preserve">азовательной программы СОО </w:t>
      </w:r>
    </w:p>
    <w:p w14:paraId="39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2024-2025  учебный год</w:t>
      </w:r>
    </w:p>
    <w:p w14:paraId="3A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МКОУ «Осколковской СОШ» имени В.П. Карташова на текущий  учебный год;</w:t>
      </w:r>
    </w:p>
    <w:p w14:paraId="3B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 «Креативное мышление</w:t>
      </w:r>
      <w:r>
        <w:rPr>
          <w:rFonts w:ascii="Times New Roman" w:hAnsi="Times New Roman"/>
          <w:sz w:val="24"/>
        </w:rPr>
        <w:t xml:space="preserve">»  </w:t>
      </w:r>
      <w:r>
        <w:rPr>
          <w:rFonts w:ascii="Times New Roman" w:hAnsi="Times New Roman"/>
          <w:sz w:val="24"/>
        </w:rPr>
        <w:t>МКОУ «Осколковская сош» имени В.П. Карташова»;</w:t>
      </w:r>
    </w:p>
    <w:p w14:paraId="3C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Style w:val="Style_1_ch"/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Примерной программы по </w:t>
      </w:r>
      <w:r>
        <w:rPr>
          <w:rFonts w:ascii="Times New Roman" w:hAnsi="Times New Roman"/>
          <w:sz w:val="24"/>
        </w:rPr>
        <w:t>учебному предмет «Креативное мышление</w:t>
      </w:r>
      <w:r>
        <w:rPr>
          <w:rFonts w:ascii="Times New Roman" w:hAnsi="Times New Roman"/>
          <w:sz w:val="24"/>
        </w:rPr>
        <w:t xml:space="preserve"> »</w:t>
      </w:r>
    </w:p>
    <w:p w14:paraId="3D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,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аттестации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E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F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40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</w:p>
    <w:p w14:paraId="41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32"/>
        </w:rPr>
        <w:t> </w:t>
      </w:r>
    </w:p>
    <w:p w14:paraId="42000000">
      <w:pPr>
        <w:spacing w:after="0" w:before="0"/>
        <w:ind w:firstLine="0" w:left="0" w:right="0"/>
        <w:jc w:val="left"/>
        <w:rPr>
          <w:i w:val="1"/>
          <w:color w:val="000000"/>
        </w:rPr>
      </w:pPr>
      <w:r>
        <w:rPr>
          <w:rFonts w:ascii="Times New Roman" w:hAnsi="Times New Roman"/>
          <w:color w:val="000000"/>
          <w:sz w:val="32"/>
        </w:rPr>
        <w:t xml:space="preserve">                               </w:t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  1.2.Общая характеристика учебного предмета</w:t>
      </w:r>
    </w:p>
    <w:p w14:paraId="43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Курс «Креативное мышление» направлен на формирование и оценку креативного мышления, которое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является частью функциональной грамотности и изучается в международном сравнительном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исследовании PISA. Функциональная грамотность – это умение находить верные решения в сложных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ситуациях, в которых может оказаться ребёнок в реальной жизни. Курс призван показать учащемуся,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как можно вне школы применять и школьные знания, и логику, и здравый смысл, и собственный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жизненный опыт. А также курс знакомит с ситуациями, которые имеют место в реальной жизни и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могут встретиться ребёнку в любой момент: это ситуации взаимодействия с друзьями, ситуации,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связанные со здоровьем, финансами, эмоциями, проверкой достоверности информации.</w:t>
      </w:r>
    </w:p>
    <w:p w14:paraId="44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b w:val="1"/>
          <w:color w:val="000000"/>
          <w:sz w:val="24"/>
        </w:rPr>
        <w:t>Цель:</w:t>
      </w:r>
      <w:r>
        <w:rPr>
          <w:rFonts w:ascii="Times New Roman" w:hAnsi="Times New Roman"/>
          <w:b w:val="1"/>
          <w:color w:val="000000"/>
          <w:sz w:val="24"/>
        </w:rPr>
        <w:t> </w:t>
      </w:r>
      <w:r>
        <w:rPr>
          <w:rFonts w:ascii="Times New Roman" w:hAnsi="Times New Roman"/>
          <w:b w:val="0"/>
          <w:color w:val="000000"/>
          <w:sz w:val="24"/>
        </w:rPr>
        <w:t>формирование креативного мышления у школьников.</w:t>
      </w:r>
      <w:r>
        <w:rPr>
          <w:rFonts w:ascii="Times New Roman" w:hAnsi="Times New Roman"/>
          <w:b w:val="0"/>
          <w:color w:val="181818"/>
          <w:sz w:val="24"/>
        </w:rPr>
        <w:t xml:space="preserve"> </w:t>
      </w:r>
    </w:p>
    <w:p w14:paraId="45000000">
      <w:pPr>
        <w:spacing w:after="4" w:before="0"/>
        <w:ind w:firstLine="0" w:left="-5" w:right="1084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Задачи:</w:t>
      </w:r>
      <w:r>
        <w:rPr>
          <w:rFonts w:ascii="Times New Roman" w:hAnsi="Times New Roman"/>
          <w:color w:val="181818"/>
          <w:sz w:val="24"/>
        </w:rPr>
        <w:t xml:space="preserve"> Разв</w:t>
      </w:r>
      <w:r>
        <w:rPr>
          <w:rFonts w:ascii="Times New Roman" w:hAnsi="Times New Roman"/>
          <w:color w:val="000000"/>
          <w:sz w:val="24"/>
        </w:rPr>
        <w:t xml:space="preserve">ивать умение </w:t>
      </w:r>
      <w:r>
        <w:rPr>
          <w:rFonts w:ascii="Times New Roman" w:hAnsi="Times New Roman"/>
          <w:b w:val="1"/>
          <w:color w:val="000000"/>
          <w:sz w:val="24"/>
        </w:rPr>
        <w:t>мыслить креативно</w:t>
      </w:r>
      <w:r>
        <w:rPr>
          <w:rFonts w:ascii="Times New Roman" w:hAnsi="Times New Roman"/>
          <w:color w:val="000000"/>
          <w:sz w:val="24"/>
        </w:rPr>
        <w:t>, то есть эффективно, нестандартно.</w:t>
      </w:r>
    </w:p>
    <w:p w14:paraId="46000000">
      <w:pPr>
        <w:spacing w:after="179" w:before="0"/>
        <w:ind w:hanging="72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14"/>
        </w:rPr>
        <w:t xml:space="preserve">        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Развивать умение </w:t>
      </w:r>
      <w:r>
        <w:rPr>
          <w:rFonts w:ascii="Times New Roman" w:hAnsi="Times New Roman"/>
          <w:b w:val="1"/>
          <w:color w:val="000000"/>
          <w:sz w:val="24"/>
        </w:rPr>
        <w:t>быстро решать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поставленные задачи</w:t>
      </w:r>
      <w:r>
        <w:rPr>
          <w:rFonts w:ascii="Times New Roman" w:hAnsi="Times New Roman"/>
          <w:color w:val="000000"/>
          <w:sz w:val="24"/>
        </w:rPr>
        <w:t xml:space="preserve">.  </w:t>
      </w:r>
      <w:r>
        <w:rPr>
          <w:rFonts w:ascii="Times New Roman" w:hAnsi="Times New Roman"/>
          <w:color w:val="000000"/>
          <w:sz w:val="24"/>
        </w:rPr>
        <w:t xml:space="preserve">Способствовать </w:t>
      </w:r>
      <w:r>
        <w:rPr>
          <w:rFonts w:ascii="Times New Roman" w:hAnsi="Times New Roman"/>
          <w:b w:val="1"/>
          <w:color w:val="000000"/>
          <w:sz w:val="24"/>
        </w:rPr>
        <w:t>созданию и поддержанию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благоприятного психологического климата</w:t>
      </w:r>
      <w:r>
        <w:rPr>
          <w:rFonts w:ascii="Times New Roman" w:hAnsi="Times New Roman"/>
          <w:color w:val="000000"/>
          <w:sz w:val="24"/>
        </w:rPr>
        <w:t xml:space="preserve"> в классе.</w:t>
      </w:r>
    </w:p>
    <w:p w14:paraId="47000000">
      <w:pPr>
        <w:spacing w:after="2" w:before="0"/>
        <w:ind w:hanging="72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14"/>
        </w:rPr>
        <w:t>    </w:t>
      </w:r>
      <w:r>
        <w:rPr>
          <w:rFonts w:ascii="Times New Roman" w:hAnsi="Times New Roman"/>
          <w:color w:val="181818"/>
          <w:sz w:val="24"/>
        </w:rPr>
        <w:t xml:space="preserve">    </w:t>
      </w:r>
      <w:r>
        <w:rPr>
          <w:rFonts w:ascii="Times New Roman" w:hAnsi="Times New Roman"/>
          <w:color w:val="000000"/>
          <w:sz w:val="24"/>
        </w:rPr>
        <w:t xml:space="preserve">Развивать </w:t>
      </w:r>
      <w:r>
        <w:rPr>
          <w:rFonts w:ascii="Times New Roman" w:hAnsi="Times New Roman"/>
          <w:b w:val="1"/>
          <w:color w:val="000000"/>
          <w:sz w:val="24"/>
        </w:rPr>
        <w:t>любознательность</w:t>
      </w:r>
      <w:r>
        <w:rPr>
          <w:rFonts w:ascii="Times New Roman" w:hAnsi="Times New Roman"/>
          <w:color w:val="000000"/>
          <w:sz w:val="24"/>
        </w:rPr>
        <w:t xml:space="preserve"> (активный интерес к обучению, заданиям), как способности к самостоятельному поиску ответов;</w:t>
      </w:r>
      <w:r>
        <w:rPr>
          <w:rFonts w:ascii="Times New Roman" w:hAnsi="Times New Roman"/>
          <w:color w:val="000000"/>
          <w:sz w:val="24"/>
        </w:rPr>
        <w:t> </w:t>
      </w:r>
    </w:p>
    <w:p w14:paraId="48000000">
      <w:pPr>
        <w:spacing w:after="26" w:before="0"/>
        <w:ind w:hanging="72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14"/>
        </w:rPr>
        <w:t xml:space="preserve">        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Развивать </w:t>
      </w:r>
      <w:r>
        <w:rPr>
          <w:rFonts w:ascii="Times New Roman" w:hAnsi="Times New Roman"/>
          <w:b w:val="1"/>
          <w:color w:val="000000"/>
          <w:sz w:val="24"/>
        </w:rPr>
        <w:t>воображение</w:t>
      </w:r>
      <w:r>
        <w:rPr>
          <w:rFonts w:ascii="Times New Roman" w:hAnsi="Times New Roman"/>
          <w:color w:val="000000"/>
          <w:sz w:val="24"/>
        </w:rPr>
        <w:t>, как способности к продуцированию собственных идей;</w:t>
      </w:r>
      <w:r>
        <w:rPr>
          <w:rFonts w:ascii="Times New Roman" w:hAnsi="Times New Roman"/>
          <w:color w:val="000000"/>
          <w:sz w:val="24"/>
        </w:rPr>
        <w:t> </w:t>
      </w:r>
    </w:p>
    <w:p w14:paraId="49000000">
      <w:pPr>
        <w:spacing w:after="22" w:before="0"/>
        <w:ind w:hanging="72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14"/>
        </w:rPr>
        <w:t xml:space="preserve">        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Развивать </w:t>
      </w:r>
      <w:r>
        <w:rPr>
          <w:rFonts w:ascii="Times New Roman" w:hAnsi="Times New Roman"/>
          <w:b w:val="1"/>
          <w:color w:val="000000"/>
          <w:sz w:val="24"/>
        </w:rPr>
        <w:t>способности оценивать</w:t>
      </w:r>
      <w:r>
        <w:rPr>
          <w:rFonts w:ascii="Times New Roman" w:hAnsi="Times New Roman"/>
          <w:color w:val="000000"/>
          <w:sz w:val="24"/>
        </w:rPr>
        <w:t xml:space="preserve"> предложенные идеи и умения быстро перестраивать свою</w:t>
      </w:r>
    </w:p>
    <w:p w14:paraId="4A000000">
      <w:pPr>
        <w:spacing w:after="0" w:before="0"/>
        <w:ind w:hanging="36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деятельность в изменившихся условиях.</w:t>
      </w:r>
    </w:p>
    <w:p w14:paraId="4B000000">
      <w:pPr>
        <w:spacing w:after="0" w:before="0"/>
        <w:ind w:hanging="360" w:left="36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4C000000">
      <w:pPr>
        <w:spacing w:line="240" w:lineRule="auto"/>
        <w:ind/>
        <w:jc w:val="both"/>
        <w:rPr>
          <w:rFonts w:ascii="Times New Roman" w:hAnsi="Times New Roman"/>
          <w:b w:val="1"/>
          <w:i w:val="1"/>
          <w:spacing w:val="-2"/>
          <w:sz w:val="24"/>
        </w:rPr>
      </w:pPr>
      <w:r>
        <w:rPr>
          <w:rFonts w:ascii="Times New Roman" w:hAnsi="Times New Roman"/>
          <w:b w:val="1"/>
          <w:caps w:val="1"/>
          <w:color w:val="000000"/>
          <w:sz w:val="24"/>
        </w:rPr>
        <w:t>1.</w:t>
      </w: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i w:val="1"/>
          <w:spacing w:val="-2"/>
          <w:sz w:val="24"/>
        </w:rPr>
        <w:t>Из программы воспитательной  работы школы</w:t>
      </w:r>
    </w:p>
    <w:p w14:paraId="4D000000">
      <w:pPr>
        <w:numPr>
          <w:ilvl w:val="0"/>
          <w:numId w:val="2"/>
        </w:numPr>
        <w:tabs>
          <w:tab w:leader="none" w:pos="105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В воспитании </w:t>
      </w:r>
      <w:r>
        <w:rPr>
          <w:rFonts w:ascii="Times New Roman" w:hAnsi="Times New Roman"/>
          <w:spacing w:val="-1"/>
          <w:sz w:val="24"/>
        </w:rPr>
        <w:t xml:space="preserve">детей </w:t>
      </w:r>
      <w:r>
        <w:rPr>
          <w:rFonts w:ascii="Times New Roman" w:hAnsi="Times New Roman"/>
          <w:sz w:val="24"/>
        </w:rPr>
        <w:t xml:space="preserve">подросткового </w:t>
      </w:r>
      <w:r>
        <w:rPr>
          <w:rFonts w:ascii="Times New Roman" w:hAnsi="Times New Roman"/>
          <w:spacing w:val="-1"/>
          <w:sz w:val="24"/>
        </w:rPr>
        <w:t xml:space="preserve">возраста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b w:val="1"/>
          <w:i w:val="1"/>
          <w:sz w:val="24"/>
        </w:rPr>
        <w:t xml:space="preserve">уровень основного </w:t>
      </w:r>
      <w:r>
        <w:rPr>
          <w:rFonts w:ascii="Times New Roman" w:hAnsi="Times New Roman"/>
          <w:b w:val="1"/>
          <w:i w:val="1"/>
          <w:spacing w:val="-1"/>
          <w:sz w:val="24"/>
        </w:rPr>
        <w:t>общего образования</w:t>
      </w:r>
      <w:r>
        <w:rPr>
          <w:rFonts w:ascii="Times New Roman" w:hAnsi="Times New Roman"/>
          <w:spacing w:val="-1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таким </w:t>
      </w:r>
      <w:r>
        <w:rPr>
          <w:rFonts w:ascii="Times New Roman" w:hAnsi="Times New Roman"/>
          <w:spacing w:val="-1"/>
          <w:sz w:val="24"/>
        </w:rPr>
        <w:t xml:space="preserve">приоритетом является создание благоприятных условий </w:t>
      </w:r>
      <w:r>
        <w:rPr>
          <w:rFonts w:ascii="Times New Roman" w:hAnsi="Times New Roman"/>
          <w:sz w:val="24"/>
        </w:rPr>
        <w:t xml:space="preserve">для развития </w:t>
      </w:r>
      <w:r>
        <w:rPr>
          <w:rFonts w:ascii="Times New Roman" w:hAnsi="Times New Roman"/>
          <w:spacing w:val="-1"/>
          <w:sz w:val="24"/>
        </w:rPr>
        <w:t xml:space="preserve">социально значимых отношений школьников, </w:t>
      </w:r>
      <w:r>
        <w:rPr>
          <w:rFonts w:ascii="Times New Roman" w:hAnsi="Times New Roman"/>
          <w:sz w:val="24"/>
        </w:rPr>
        <w:t xml:space="preserve">и, </w:t>
      </w:r>
      <w:r>
        <w:rPr>
          <w:rFonts w:ascii="Times New Roman" w:hAnsi="Times New Roman"/>
          <w:spacing w:val="-1"/>
          <w:sz w:val="24"/>
        </w:rPr>
        <w:t>прежде всего, ценностных отношений:</w:t>
      </w:r>
    </w:p>
    <w:p w14:paraId="4E000000">
      <w:pPr>
        <w:numPr>
          <w:ilvl w:val="0"/>
          <w:numId w:val="3"/>
        </w:numPr>
        <w:tabs>
          <w:tab w:leader="none" w:pos="808" w:val="left"/>
        </w:tabs>
        <w:spacing w:before="0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>семье как главной</w:t>
      </w:r>
      <w:r>
        <w:rPr>
          <w:rFonts w:ascii="Times New Roman" w:hAnsi="Times New Roman"/>
          <w:sz w:val="24"/>
        </w:rPr>
        <w:t xml:space="preserve"> опоре в </w:t>
      </w:r>
      <w:r>
        <w:rPr>
          <w:rFonts w:ascii="Times New Roman" w:hAnsi="Times New Roman"/>
          <w:spacing w:val="-1"/>
          <w:sz w:val="24"/>
        </w:rPr>
        <w:t xml:space="preserve">жизни человека </w:t>
      </w:r>
      <w:r>
        <w:rPr>
          <w:rFonts w:ascii="Times New Roman" w:hAnsi="Times New Roman"/>
          <w:sz w:val="24"/>
        </w:rPr>
        <w:t xml:space="preserve">и источнику </w:t>
      </w:r>
      <w:r>
        <w:rPr>
          <w:rFonts w:ascii="Times New Roman" w:hAnsi="Times New Roman"/>
          <w:spacing w:val="-1"/>
          <w:sz w:val="24"/>
        </w:rPr>
        <w:t xml:space="preserve">его </w:t>
      </w:r>
      <w:r>
        <w:rPr>
          <w:rFonts w:ascii="Times New Roman" w:hAnsi="Times New Roman"/>
          <w:sz w:val="24"/>
        </w:rPr>
        <w:t>счастья;</w:t>
      </w:r>
    </w:p>
    <w:p w14:paraId="4F000000">
      <w:pPr>
        <w:numPr>
          <w:ilvl w:val="0"/>
          <w:numId w:val="3"/>
        </w:numPr>
        <w:tabs>
          <w:tab w:leader="none" w:pos="849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труду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основному способу </w:t>
      </w:r>
      <w:r>
        <w:rPr>
          <w:rFonts w:ascii="Times New Roman" w:hAnsi="Times New Roman"/>
          <w:spacing w:val="-1"/>
          <w:sz w:val="24"/>
        </w:rPr>
        <w:t xml:space="preserve">достижения жизненного благополучия человека, </w:t>
      </w:r>
      <w:r>
        <w:rPr>
          <w:rFonts w:ascii="Times New Roman" w:hAnsi="Times New Roman"/>
          <w:sz w:val="24"/>
        </w:rPr>
        <w:t xml:space="preserve">залогу </w:t>
      </w:r>
      <w:r>
        <w:rPr>
          <w:rFonts w:ascii="Times New Roman" w:hAnsi="Times New Roman"/>
          <w:spacing w:val="-1"/>
          <w:sz w:val="24"/>
        </w:rPr>
        <w:t xml:space="preserve">его успешного профессионального самоопределения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ощущения уверенности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завтрашнем </w:t>
      </w:r>
      <w:r>
        <w:rPr>
          <w:rFonts w:ascii="Times New Roman" w:hAnsi="Times New Roman"/>
          <w:sz w:val="24"/>
        </w:rPr>
        <w:t>дне;</w:t>
      </w:r>
    </w:p>
    <w:p w14:paraId="50000000">
      <w:pPr>
        <w:numPr>
          <w:ilvl w:val="0"/>
          <w:numId w:val="3"/>
        </w:numPr>
        <w:tabs>
          <w:tab w:leader="none" w:pos="832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своему отечеству, своей малой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большой Родине как месту, </w:t>
      </w:r>
      <w:r>
        <w:rPr>
          <w:rFonts w:ascii="Times New Roman" w:hAnsi="Times New Roman"/>
          <w:sz w:val="24"/>
        </w:rPr>
        <w:t xml:space="preserve">в котором </w:t>
      </w:r>
      <w:r>
        <w:rPr>
          <w:rFonts w:ascii="Times New Roman" w:hAnsi="Times New Roman"/>
          <w:spacing w:val="-1"/>
          <w:sz w:val="24"/>
        </w:rPr>
        <w:t xml:space="preserve">человек вырос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познал первые </w:t>
      </w:r>
      <w:r>
        <w:rPr>
          <w:rFonts w:ascii="Times New Roman" w:hAnsi="Times New Roman"/>
          <w:sz w:val="24"/>
        </w:rPr>
        <w:t xml:space="preserve">радости и </w:t>
      </w:r>
      <w:r>
        <w:rPr>
          <w:rFonts w:ascii="Times New Roman" w:hAnsi="Times New Roman"/>
          <w:spacing w:val="-1"/>
          <w:sz w:val="24"/>
        </w:rPr>
        <w:t xml:space="preserve">неудачи, </w:t>
      </w:r>
      <w:r>
        <w:rPr>
          <w:rFonts w:ascii="Times New Roman" w:hAnsi="Times New Roman"/>
          <w:sz w:val="24"/>
        </w:rPr>
        <w:t xml:space="preserve">которая </w:t>
      </w:r>
      <w:r>
        <w:rPr>
          <w:rFonts w:ascii="Times New Roman" w:hAnsi="Times New Roman"/>
          <w:spacing w:val="-1"/>
          <w:sz w:val="24"/>
        </w:rPr>
        <w:t xml:space="preserve">завещана </w:t>
      </w:r>
      <w:r>
        <w:rPr>
          <w:rFonts w:ascii="Times New Roman" w:hAnsi="Times New Roman"/>
          <w:sz w:val="24"/>
        </w:rPr>
        <w:t xml:space="preserve">ему </w:t>
      </w:r>
      <w:r>
        <w:rPr>
          <w:rFonts w:ascii="Times New Roman" w:hAnsi="Times New Roman"/>
          <w:spacing w:val="-1"/>
          <w:sz w:val="24"/>
        </w:rPr>
        <w:t xml:space="preserve">предками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которую нужно оберегать;</w:t>
      </w:r>
    </w:p>
    <w:p w14:paraId="51000000">
      <w:pPr>
        <w:numPr>
          <w:ilvl w:val="0"/>
          <w:numId w:val="3"/>
        </w:numPr>
        <w:tabs>
          <w:tab w:leader="none" w:pos="89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природе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источнику жизни на </w:t>
      </w:r>
      <w:r>
        <w:rPr>
          <w:rFonts w:ascii="Times New Roman" w:hAnsi="Times New Roman"/>
          <w:spacing w:val="-1"/>
          <w:sz w:val="24"/>
        </w:rPr>
        <w:t>Земле</w:t>
      </w:r>
      <w:r>
        <w:rPr>
          <w:rFonts w:ascii="Times New Roman" w:hAnsi="Times New Roman"/>
          <w:spacing w:val="-1"/>
          <w:sz w:val="24"/>
        </w:rPr>
        <w:t>,о</w:t>
      </w:r>
      <w:r>
        <w:rPr>
          <w:rFonts w:ascii="Times New Roman" w:hAnsi="Times New Roman"/>
          <w:spacing w:val="-1"/>
          <w:sz w:val="24"/>
        </w:rPr>
        <w:t xml:space="preserve">снове самого </w:t>
      </w:r>
      <w:r>
        <w:rPr>
          <w:rFonts w:ascii="Times New Roman" w:hAnsi="Times New Roman"/>
          <w:sz w:val="24"/>
        </w:rPr>
        <w:t xml:space="preserve">ее </w:t>
      </w:r>
      <w:r>
        <w:rPr>
          <w:rFonts w:ascii="Times New Roman" w:hAnsi="Times New Roman"/>
          <w:spacing w:val="-1"/>
          <w:sz w:val="24"/>
        </w:rPr>
        <w:t>существования,нуждающейся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pacing w:val="-1"/>
          <w:sz w:val="24"/>
        </w:rPr>
        <w:t xml:space="preserve">защите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постоянном внимании со</w:t>
      </w:r>
      <w:r>
        <w:rPr>
          <w:rFonts w:ascii="Times New Roman" w:hAnsi="Times New Roman"/>
          <w:sz w:val="24"/>
        </w:rPr>
        <w:t xml:space="preserve"> стороны </w:t>
      </w:r>
      <w:r>
        <w:rPr>
          <w:rFonts w:ascii="Times New Roman" w:hAnsi="Times New Roman"/>
          <w:spacing w:val="-1"/>
          <w:sz w:val="24"/>
        </w:rPr>
        <w:t>человека;</w:t>
      </w:r>
    </w:p>
    <w:p w14:paraId="52000000">
      <w:pPr>
        <w:numPr>
          <w:ilvl w:val="0"/>
          <w:numId w:val="3"/>
        </w:numPr>
        <w:tabs>
          <w:tab w:leader="none" w:pos="897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миру </w:t>
      </w:r>
      <w:r>
        <w:rPr>
          <w:rFonts w:ascii="Times New Roman" w:hAnsi="Times New Roman"/>
          <w:spacing w:val="-1"/>
          <w:sz w:val="24"/>
        </w:rPr>
        <w:t xml:space="preserve">как </w:t>
      </w:r>
      <w:r>
        <w:rPr>
          <w:rFonts w:ascii="Times New Roman" w:hAnsi="Times New Roman"/>
          <w:sz w:val="24"/>
        </w:rPr>
        <w:t xml:space="preserve">главному принципу </w:t>
      </w:r>
      <w:r>
        <w:rPr>
          <w:rFonts w:ascii="Times New Roman" w:hAnsi="Times New Roman"/>
          <w:spacing w:val="-1"/>
          <w:sz w:val="24"/>
        </w:rPr>
        <w:t xml:space="preserve">человеческого </w:t>
      </w:r>
      <w:r>
        <w:rPr>
          <w:rFonts w:ascii="Times New Roman" w:hAnsi="Times New Roman"/>
          <w:sz w:val="24"/>
        </w:rPr>
        <w:t xml:space="preserve">общежития, </w:t>
      </w:r>
      <w:r>
        <w:rPr>
          <w:rFonts w:ascii="Times New Roman" w:hAnsi="Times New Roman"/>
          <w:spacing w:val="-1"/>
          <w:sz w:val="24"/>
        </w:rPr>
        <w:t>условию крепкой</w:t>
      </w:r>
      <w:r>
        <w:rPr>
          <w:rFonts w:ascii="Times New Roman" w:hAnsi="Times New Roman"/>
          <w:spacing w:val="-1"/>
          <w:sz w:val="24"/>
        </w:rPr>
        <w:t xml:space="preserve"> дружбы, налаживания отношений</w:t>
      </w:r>
      <w:r>
        <w:rPr>
          <w:rFonts w:ascii="Times New Roman" w:hAnsi="Times New Roman"/>
          <w:sz w:val="24"/>
        </w:rPr>
        <w:t xml:space="preserve"> с </w:t>
      </w:r>
      <w:r>
        <w:rPr>
          <w:rFonts w:ascii="Times New Roman" w:hAnsi="Times New Roman"/>
          <w:spacing w:val="-1"/>
          <w:sz w:val="24"/>
        </w:rPr>
        <w:t>коллегами</w:t>
      </w:r>
      <w:r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pacing w:val="-1"/>
          <w:sz w:val="24"/>
        </w:rPr>
        <w:t xml:space="preserve">работе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будущем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создания благоприятного микроклимата</w:t>
      </w:r>
      <w:r>
        <w:rPr>
          <w:rFonts w:ascii="Times New Roman" w:hAnsi="Times New Roman"/>
          <w:sz w:val="24"/>
        </w:rPr>
        <w:t xml:space="preserve"> в</w:t>
      </w:r>
      <w:r>
        <w:rPr>
          <w:rFonts w:ascii="Times New Roman" w:hAnsi="Times New Roman"/>
          <w:spacing w:val="-1"/>
          <w:sz w:val="24"/>
        </w:rPr>
        <w:t xml:space="preserve"> своей</w:t>
      </w:r>
      <w:r>
        <w:rPr>
          <w:rFonts w:ascii="Times New Roman" w:hAnsi="Times New Roman"/>
          <w:sz w:val="24"/>
        </w:rPr>
        <w:t xml:space="preserve"> собственной </w:t>
      </w:r>
      <w:r>
        <w:rPr>
          <w:rFonts w:ascii="Times New Roman" w:hAnsi="Times New Roman"/>
          <w:spacing w:val="-1"/>
          <w:sz w:val="24"/>
        </w:rPr>
        <w:t>семье;</w:t>
      </w:r>
    </w:p>
    <w:p w14:paraId="53000000">
      <w:pPr>
        <w:numPr>
          <w:ilvl w:val="0"/>
          <w:numId w:val="3"/>
        </w:numPr>
        <w:tabs>
          <w:tab w:leader="none" w:pos="846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знаниям как интеллектуальному ресурсу, </w:t>
      </w:r>
      <w:r>
        <w:rPr>
          <w:rFonts w:ascii="Times New Roman" w:hAnsi="Times New Roman"/>
          <w:sz w:val="24"/>
        </w:rPr>
        <w:t xml:space="preserve">обеспечивающему </w:t>
      </w:r>
      <w:r>
        <w:rPr>
          <w:rFonts w:ascii="Times New Roman" w:hAnsi="Times New Roman"/>
          <w:spacing w:val="-1"/>
          <w:sz w:val="24"/>
        </w:rPr>
        <w:t xml:space="preserve">будущее </w:t>
      </w:r>
      <w:r>
        <w:rPr>
          <w:rFonts w:ascii="Times New Roman" w:hAnsi="Times New Roman"/>
          <w:spacing w:val="-1"/>
          <w:sz w:val="24"/>
        </w:rPr>
        <w:t>человека</w:t>
      </w:r>
      <w:r>
        <w:rPr>
          <w:rFonts w:ascii="Times New Roman" w:hAnsi="Times New Roman"/>
          <w:spacing w:val="-1"/>
          <w:sz w:val="24"/>
        </w:rPr>
        <w:t>,к</w:t>
      </w:r>
      <w:r>
        <w:rPr>
          <w:rFonts w:ascii="Times New Roman" w:hAnsi="Times New Roman"/>
          <w:spacing w:val="-1"/>
          <w:sz w:val="24"/>
        </w:rPr>
        <w:t>ак</w:t>
      </w:r>
      <w:r>
        <w:rPr>
          <w:rFonts w:ascii="Times New Roman" w:hAnsi="Times New Roman"/>
          <w:spacing w:val="-1"/>
          <w:sz w:val="24"/>
        </w:rPr>
        <w:t xml:space="preserve"> результату </w:t>
      </w:r>
      <w:r>
        <w:rPr>
          <w:rFonts w:ascii="Times New Roman" w:hAnsi="Times New Roman"/>
          <w:sz w:val="24"/>
        </w:rPr>
        <w:t xml:space="preserve">кропотливого, но </w:t>
      </w:r>
      <w:r>
        <w:rPr>
          <w:rFonts w:ascii="Times New Roman" w:hAnsi="Times New Roman"/>
          <w:spacing w:val="-1"/>
          <w:sz w:val="24"/>
        </w:rPr>
        <w:t>увлекательного учебного труда;</w:t>
      </w:r>
    </w:p>
    <w:p w14:paraId="54000000">
      <w:pPr>
        <w:numPr>
          <w:ilvl w:val="0"/>
          <w:numId w:val="3"/>
        </w:numPr>
        <w:tabs>
          <w:tab w:leader="none" w:pos="873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культуре как духовному </w:t>
      </w:r>
      <w:r>
        <w:rPr>
          <w:rFonts w:ascii="Times New Roman" w:hAnsi="Times New Roman"/>
          <w:sz w:val="24"/>
        </w:rPr>
        <w:t xml:space="preserve">богатству общества и важному </w:t>
      </w:r>
      <w:r>
        <w:rPr>
          <w:rFonts w:ascii="Times New Roman" w:hAnsi="Times New Roman"/>
          <w:spacing w:val="-1"/>
          <w:sz w:val="24"/>
        </w:rPr>
        <w:t xml:space="preserve">условию ощущения человеком </w:t>
      </w:r>
      <w:r>
        <w:rPr>
          <w:rFonts w:ascii="Times New Roman" w:hAnsi="Times New Roman"/>
          <w:sz w:val="24"/>
        </w:rPr>
        <w:t xml:space="preserve">полноты </w:t>
      </w:r>
      <w:r>
        <w:rPr>
          <w:rFonts w:ascii="Times New Roman" w:hAnsi="Times New Roman"/>
          <w:spacing w:val="-1"/>
          <w:sz w:val="24"/>
        </w:rPr>
        <w:t xml:space="preserve">проживаемой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pacing w:val="-1"/>
          <w:sz w:val="24"/>
        </w:rPr>
        <w:t xml:space="preserve">оторое дают </w:t>
      </w:r>
      <w:r>
        <w:rPr>
          <w:rFonts w:ascii="Times New Roman" w:hAnsi="Times New Roman"/>
          <w:sz w:val="24"/>
        </w:rPr>
        <w:t>ем у</w:t>
      </w:r>
      <w:r>
        <w:rPr>
          <w:rFonts w:ascii="Times New Roman" w:hAnsi="Times New Roman"/>
          <w:spacing w:val="-1"/>
          <w:sz w:val="24"/>
        </w:rPr>
        <w:t>чтение,музыка,</w:t>
      </w:r>
      <w:r>
        <w:rPr>
          <w:rFonts w:ascii="Times New Roman" w:hAnsi="Times New Roman"/>
          <w:sz w:val="24"/>
        </w:rPr>
        <w:t>искусство,</w:t>
      </w:r>
      <w:r>
        <w:rPr>
          <w:rFonts w:ascii="Times New Roman" w:hAnsi="Times New Roman"/>
          <w:spacing w:val="-1"/>
          <w:sz w:val="24"/>
        </w:rPr>
        <w:t>театр,творческое самовыражение;</w:t>
      </w:r>
    </w:p>
    <w:p w14:paraId="55000000">
      <w:pPr>
        <w:numPr>
          <w:ilvl w:val="0"/>
          <w:numId w:val="3"/>
        </w:numPr>
        <w:tabs>
          <w:tab w:leader="none" w:pos="810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здоровью как </w:t>
      </w:r>
      <w:r>
        <w:rPr>
          <w:rFonts w:ascii="Times New Roman" w:hAnsi="Times New Roman"/>
          <w:sz w:val="24"/>
        </w:rPr>
        <w:t xml:space="preserve">залогу долгой и </w:t>
      </w:r>
      <w:r>
        <w:rPr>
          <w:rFonts w:ascii="Times New Roman" w:hAnsi="Times New Roman"/>
          <w:spacing w:val="-1"/>
          <w:sz w:val="24"/>
        </w:rPr>
        <w:t xml:space="preserve">активной жизни человека, его хорошего настроения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оптимистичного взгляда </w:t>
      </w:r>
      <w:r>
        <w:rPr>
          <w:rFonts w:ascii="Times New Roman" w:hAnsi="Times New Roman"/>
          <w:sz w:val="24"/>
        </w:rPr>
        <w:t>на мир;</w:t>
      </w:r>
    </w:p>
    <w:p w14:paraId="56000000">
      <w:pPr>
        <w:numPr>
          <w:ilvl w:val="0"/>
          <w:numId w:val="3"/>
        </w:numPr>
        <w:tabs>
          <w:tab w:leader="none" w:pos="815" w:val="left"/>
        </w:tabs>
        <w:spacing w:before="0" w:line="276" w:lineRule="auto"/>
        <w:ind w:firstLine="566" w:left="0"/>
        <w:jc w:val="both"/>
        <w:rPr>
          <w:rFonts w:ascii="Times New Roman" w:hAnsi="Times New Roman"/>
          <w:spacing w:val="-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окружающим </w:t>
      </w:r>
      <w:r>
        <w:rPr>
          <w:rFonts w:ascii="Times New Roman" w:hAnsi="Times New Roman"/>
          <w:sz w:val="24"/>
        </w:rPr>
        <w:t xml:space="preserve">людям </w:t>
      </w:r>
      <w:r>
        <w:rPr>
          <w:rFonts w:ascii="Times New Roman" w:hAnsi="Times New Roman"/>
          <w:spacing w:val="-1"/>
          <w:sz w:val="24"/>
        </w:rPr>
        <w:t xml:space="preserve">как безусловной </w:t>
      </w:r>
      <w:r>
        <w:rPr>
          <w:rFonts w:ascii="Times New Roman" w:hAnsi="Times New Roman"/>
          <w:sz w:val="24"/>
        </w:rPr>
        <w:t xml:space="preserve">и абсолютной </w:t>
      </w:r>
      <w:r>
        <w:rPr>
          <w:rFonts w:ascii="Times New Roman" w:hAnsi="Times New Roman"/>
          <w:spacing w:val="-1"/>
          <w:sz w:val="24"/>
        </w:rPr>
        <w:t xml:space="preserve">ценности, </w:t>
      </w:r>
      <w:r>
        <w:rPr>
          <w:rFonts w:ascii="Times New Roman" w:hAnsi="Times New Roman"/>
          <w:spacing w:val="-2"/>
          <w:sz w:val="24"/>
        </w:rPr>
        <w:t xml:space="preserve">как </w:t>
      </w:r>
      <w:r>
        <w:rPr>
          <w:rFonts w:ascii="Times New Roman" w:hAnsi="Times New Roman"/>
          <w:spacing w:val="-1"/>
          <w:sz w:val="24"/>
        </w:rPr>
        <w:t xml:space="preserve">равноправным </w:t>
      </w:r>
      <w:r>
        <w:rPr>
          <w:rFonts w:ascii="Times New Roman" w:hAnsi="Times New Roman"/>
          <w:spacing w:val="-1"/>
          <w:sz w:val="24"/>
        </w:rPr>
        <w:t xml:space="preserve">социальным партнерам, </w:t>
      </w:r>
      <w:r>
        <w:rPr>
          <w:rFonts w:ascii="Times New Roman" w:hAnsi="Times New Roman"/>
          <w:sz w:val="24"/>
        </w:rPr>
        <w:t xml:space="preserve">с которыми </w:t>
      </w:r>
      <w:r>
        <w:rPr>
          <w:rFonts w:ascii="Times New Roman" w:hAnsi="Times New Roman"/>
          <w:spacing w:val="-1"/>
          <w:sz w:val="24"/>
        </w:rPr>
        <w:t xml:space="preserve">необходимо выстраивать доброжелательные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 xml:space="preserve">взаимо поддерживающие </w:t>
      </w:r>
      <w:r>
        <w:rPr>
          <w:rFonts w:ascii="Times New Roman" w:hAnsi="Times New Roman"/>
          <w:sz w:val="24"/>
        </w:rPr>
        <w:t>отношения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pacing w:val="-1"/>
          <w:sz w:val="24"/>
        </w:rPr>
        <w:t xml:space="preserve">ающие </w:t>
      </w:r>
      <w:r>
        <w:rPr>
          <w:rFonts w:ascii="Times New Roman" w:hAnsi="Times New Roman"/>
          <w:sz w:val="24"/>
        </w:rPr>
        <w:t xml:space="preserve">человеку радость </w:t>
      </w:r>
      <w:r>
        <w:rPr>
          <w:rFonts w:ascii="Times New Roman" w:hAnsi="Times New Roman"/>
          <w:spacing w:val="-1"/>
          <w:sz w:val="24"/>
        </w:rPr>
        <w:t xml:space="preserve">общения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позволяющие избегать чувства одиночества;</w:t>
      </w:r>
    </w:p>
    <w:p w14:paraId="57000000">
      <w:pPr>
        <w:numPr>
          <w:ilvl w:val="0"/>
          <w:numId w:val="3"/>
        </w:numPr>
        <w:tabs>
          <w:tab w:leader="none" w:pos="1022" w:val="left"/>
        </w:tabs>
        <w:spacing w:before="0" w:line="276" w:lineRule="auto"/>
        <w:ind w:firstLine="56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pacing w:val="-1"/>
          <w:sz w:val="24"/>
        </w:rPr>
        <w:t xml:space="preserve">самим себе как хозяевам своей судьбы, самоопределяющимся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самореализующимся</w:t>
      </w:r>
      <w:r>
        <w:rPr>
          <w:rFonts w:ascii="Times New Roman" w:hAnsi="Times New Roman"/>
          <w:spacing w:val="-1"/>
          <w:sz w:val="24"/>
        </w:rPr>
        <w:t xml:space="preserve"> личностям, отвечающим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-1"/>
          <w:sz w:val="24"/>
        </w:rPr>
        <w:t xml:space="preserve"> свое собственное </w:t>
      </w:r>
      <w:r>
        <w:rPr>
          <w:rFonts w:ascii="Times New Roman" w:hAnsi="Times New Roman"/>
          <w:sz w:val="24"/>
        </w:rPr>
        <w:t>будущее.</w:t>
      </w:r>
    </w:p>
    <w:p w14:paraId="58000000">
      <w:pPr>
        <w:ind w:firstLine="22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pacing w:val="-1"/>
          <w:sz w:val="24"/>
        </w:rPr>
        <w:t xml:space="preserve">Выделение данного </w:t>
      </w:r>
      <w:r>
        <w:rPr>
          <w:rFonts w:ascii="Times New Roman" w:hAnsi="Times New Roman"/>
          <w:sz w:val="24"/>
        </w:rPr>
        <w:t xml:space="preserve">приоритета в </w:t>
      </w:r>
      <w:r>
        <w:rPr>
          <w:rFonts w:ascii="Times New Roman" w:hAnsi="Times New Roman"/>
          <w:spacing w:val="-1"/>
          <w:sz w:val="24"/>
        </w:rPr>
        <w:t xml:space="preserve">воспитании школьников, обучающихся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pacing w:val="-1"/>
          <w:sz w:val="24"/>
        </w:rPr>
        <w:t xml:space="preserve">ступени основного общего образования, связано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-1"/>
          <w:sz w:val="24"/>
        </w:rPr>
        <w:t xml:space="preserve">особенностями детей подросткового </w:t>
      </w:r>
      <w:r>
        <w:rPr>
          <w:rFonts w:ascii="Times New Roman" w:hAnsi="Times New Roman"/>
          <w:spacing w:val="-1"/>
          <w:sz w:val="24"/>
        </w:rPr>
        <w:t>возраста: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их </w:t>
      </w:r>
      <w:r>
        <w:rPr>
          <w:rFonts w:ascii="Times New Roman" w:hAnsi="Times New Roman"/>
          <w:spacing w:val="-1"/>
          <w:sz w:val="24"/>
        </w:rPr>
        <w:t xml:space="preserve">стремлением утвердить себя как личность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 xml:space="preserve">системе </w:t>
      </w:r>
      <w:r>
        <w:rPr>
          <w:rFonts w:ascii="Times New Roman" w:hAnsi="Times New Roman"/>
          <w:sz w:val="24"/>
        </w:rPr>
        <w:t xml:space="preserve">отношений, </w:t>
      </w:r>
      <w:r>
        <w:rPr>
          <w:rFonts w:ascii="Times New Roman" w:hAnsi="Times New Roman"/>
          <w:spacing w:val="-1"/>
          <w:sz w:val="24"/>
        </w:rPr>
        <w:t xml:space="preserve">свойственных </w:t>
      </w:r>
      <w:r>
        <w:rPr>
          <w:rFonts w:ascii="Times New Roman" w:hAnsi="Times New Roman"/>
          <w:sz w:val="24"/>
        </w:rPr>
        <w:t xml:space="preserve">взрослому </w:t>
      </w:r>
      <w:r>
        <w:rPr>
          <w:rFonts w:ascii="Times New Roman" w:hAnsi="Times New Roman"/>
          <w:spacing w:val="-1"/>
          <w:sz w:val="24"/>
        </w:rPr>
        <w:t>миру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этом </w:t>
      </w:r>
      <w:r>
        <w:rPr>
          <w:rFonts w:ascii="Times New Roman" w:hAnsi="Times New Roman"/>
          <w:spacing w:val="-1"/>
          <w:sz w:val="24"/>
        </w:rPr>
        <w:t xml:space="preserve">возрасте особую значимость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-1"/>
          <w:sz w:val="24"/>
        </w:rPr>
        <w:t xml:space="preserve">детей приобретает становление </w:t>
      </w:r>
      <w:r>
        <w:rPr>
          <w:rFonts w:ascii="Times New Roman" w:hAnsi="Times New Roman"/>
          <w:sz w:val="24"/>
        </w:rPr>
        <w:t xml:space="preserve">их </w:t>
      </w:r>
      <w:r>
        <w:rPr>
          <w:rFonts w:ascii="Times New Roman" w:hAnsi="Times New Roman"/>
          <w:spacing w:val="-1"/>
          <w:sz w:val="24"/>
        </w:rPr>
        <w:t xml:space="preserve">собственной жизненной позиции,собственных ценностных ориентаций.Подростковый возраст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-1"/>
          <w:sz w:val="24"/>
        </w:rPr>
        <w:t xml:space="preserve">наиболее удачный возраст </w:t>
      </w:r>
      <w:r>
        <w:rPr>
          <w:rFonts w:ascii="Times New Roman" w:hAnsi="Times New Roman"/>
          <w:sz w:val="24"/>
        </w:rPr>
        <w:t xml:space="preserve">для развития </w:t>
      </w:r>
      <w:r>
        <w:rPr>
          <w:rFonts w:ascii="Times New Roman" w:hAnsi="Times New Roman"/>
          <w:spacing w:val="-1"/>
          <w:sz w:val="24"/>
        </w:rPr>
        <w:t>социально значимых отношений школьников</w:t>
      </w:r>
    </w:p>
    <w:p w14:paraId="59000000">
      <w:pPr>
        <w:spacing w:line="240" w:lineRule="auto"/>
        <w:ind/>
        <w:jc w:val="both"/>
        <w:rPr>
          <w:rFonts w:ascii="Times New Roman" w:hAnsi="Times New Roman"/>
          <w:b w:val="1"/>
          <w:i w:val="1"/>
          <w:sz w:val="24"/>
        </w:rPr>
      </w:pPr>
    </w:p>
    <w:p w14:paraId="5A000000">
      <w:pPr>
        <w:spacing w:after="0" w:before="0"/>
        <w:ind w:hanging="360" w:left="360" w:right="0"/>
        <w:jc w:val="left"/>
        <w:rPr>
          <w:rFonts w:ascii="Times New Roman" w:hAnsi="Times New Roman"/>
          <w:color w:val="181818"/>
          <w:sz w:val="24"/>
        </w:rPr>
      </w:pPr>
    </w:p>
    <w:p w14:paraId="5B000000">
      <w:pPr>
        <w:spacing w:after="14" w:before="0"/>
        <w:ind w:firstLine="0" w:left="-5" w:right="146"/>
        <w:jc w:val="center"/>
        <w:rPr>
          <w:rFonts w:ascii="Times New Roman" w:hAnsi="Times New Roman"/>
          <w:b w:val="1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2.Содержание курса.</w:t>
      </w:r>
    </w:p>
    <w:p w14:paraId="5C000000">
      <w:pPr>
        <w:spacing w:after="14" w:before="0"/>
        <w:ind w:firstLine="0" w:left="-5" w:right="146"/>
        <w:jc w:val="center"/>
        <w:rPr>
          <w:rFonts w:ascii="Times New Roman" w:hAnsi="Times New Roman"/>
          <w:b w:val="1"/>
          <w:color w:val="181818"/>
          <w:sz w:val="24"/>
        </w:rPr>
      </w:pPr>
    </w:p>
    <w:p w14:paraId="5D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181818"/>
          <w:sz w:val="24"/>
        </w:rPr>
        <w:t>Особенности или недостатки во «вредном совете». Вредный совет по поводу беспорядка в школьном рюкзаке. Идеи шестиклассников. Доработка идеи.</w:t>
      </w:r>
    </w:p>
    <w:p w14:paraId="5E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Варианты детских площадок. Расположение модулей детских площадок. Проект детской площадки.</w:t>
      </w:r>
    </w:p>
    <w:p w14:paraId="5F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Незаконченные картинки. Идеи в картинке-друдле. Оригинальные названия рисунка. Своя идея.</w:t>
      </w:r>
    </w:p>
    <w:p w14:paraId="60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Пользование колодцем без неудобств. Идеи площадки перед домом. Получение воды на даче.</w:t>
      </w:r>
    </w:p>
    <w:p w14:paraId="61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Название кружка по музыке. Креативное название. Креативный эскиз эмблемы.</w:t>
      </w:r>
      <w:r>
        <w:rPr>
          <w:rFonts w:ascii="Times New Roman" w:hAnsi="Times New Roman"/>
          <w:color w:val="181818"/>
          <w:sz w:val="24"/>
        </w:rPr>
        <w:t> </w:t>
      </w:r>
    </w:p>
    <w:p w14:paraId="62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Решение проблемы загрязнения. Названия для плаката. Различные идеи. Составление комикса.</w:t>
      </w:r>
    </w:p>
    <w:p w14:paraId="63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Варианты мероприятий. Доработка идеи.</w:t>
      </w:r>
    </w:p>
    <w:p w14:paraId="64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Проблемы защиты природы. Креативный эскиз плаката. Доработка эскиза.</w:t>
      </w:r>
    </w:p>
    <w:p w14:paraId="65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 xml:space="preserve">Россия – многонациональное государство. Приветственный плакат для новенького. Разные идеи помощи новичку влиться в дружную компанию. </w:t>
      </w:r>
    </w:p>
    <w:p w14:paraId="66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Раздел 1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 </w:t>
      </w:r>
    </w:p>
    <w:p w14:paraId="6700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Знакомимся с креативными решениями различных проблем. Что такое креативность. Какие задания помогут учиться креативно мыслить. Что ценится в ответах на задания на креативное самовыражение. Что ценится в ответах на задания по решению проблем. Как следует выполнять задания на креативность. Как проводится оценка правильности выполнения заданий на креативность. Как следует читать, выполнять и оценивать задания.</w:t>
      </w:r>
    </w:p>
    <w:p w14:paraId="68000000">
      <w:pPr>
        <w:spacing w:after="4" w:before="0"/>
        <w:ind w:firstLine="0" w:left="-5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Раздел 2.</w:t>
      </w:r>
      <w:r>
        <w:rPr>
          <w:rFonts w:ascii="Times New Roman" w:hAnsi="Times New Roman"/>
          <w:color w:val="000000"/>
          <w:sz w:val="24"/>
        </w:rPr>
        <w:t> </w:t>
      </w:r>
    </w:p>
    <w:p w14:paraId="6900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Учимся выполнять задания нестандартно, выразительно, эффективно.</w:t>
      </w:r>
    </w:p>
    <w:p w14:paraId="6A000000">
      <w:pPr>
        <w:spacing w:after="4" w:before="0"/>
        <w:ind w:firstLine="0" w:left="-5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Задания на креативное самовыражение</w:t>
      </w:r>
      <w:r>
        <w:rPr>
          <w:rFonts w:ascii="Times New Roman" w:hAnsi="Times New Roman"/>
          <w:color w:val="000000"/>
          <w:sz w:val="24"/>
        </w:rPr>
        <w:t>:</w:t>
      </w:r>
      <w:r>
        <w:rPr>
          <w:rFonts w:ascii="Times New Roman" w:hAnsi="Times New Roman"/>
          <w:color w:val="000000"/>
          <w:sz w:val="24"/>
        </w:rPr>
        <w:t> </w:t>
      </w:r>
    </w:p>
    <w:p w14:paraId="6B00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создаём рисунки. Рисунок к математическому выражению. Иди в гору.</w:t>
      </w:r>
      <w:r>
        <w:rPr>
          <w:rFonts w:ascii="Times New Roman" w:hAnsi="Times New Roman"/>
          <w:color w:val="000000"/>
          <w:sz w:val="24"/>
        </w:rPr>
        <w:t> </w:t>
      </w:r>
    </w:p>
    <w:p w14:paraId="6C000000">
      <w:pPr>
        <w:spacing w:after="4" w:before="0"/>
        <w:ind w:firstLine="0" w:left="-5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Задания на креативное самовыражение</w:t>
      </w:r>
      <w:r>
        <w:rPr>
          <w:rFonts w:ascii="Times New Roman" w:hAnsi="Times New Roman"/>
          <w:color w:val="000000"/>
          <w:sz w:val="24"/>
        </w:rPr>
        <w:t>:</w:t>
      </w:r>
      <w:r>
        <w:rPr>
          <w:rFonts w:ascii="Times New Roman" w:hAnsi="Times New Roman"/>
          <w:color w:val="000000"/>
          <w:sz w:val="24"/>
        </w:rPr>
        <w:t> </w:t>
      </w:r>
    </w:p>
    <w:p w14:paraId="6D00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создаём тексты. Обложка для книги. Путешествие по школе.</w:t>
      </w:r>
      <w:r>
        <w:rPr>
          <w:rFonts w:ascii="Times New Roman" w:hAnsi="Times New Roman"/>
          <w:color w:val="000000"/>
          <w:sz w:val="24"/>
        </w:rPr>
        <w:t> </w:t>
      </w:r>
    </w:p>
    <w:p w14:paraId="6E000000">
      <w:pPr>
        <w:spacing w:after="4" w:before="0"/>
        <w:ind w:firstLine="0" w:left="-5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Задания на решение естественно-научных проблем</w:t>
      </w:r>
      <w:r>
        <w:rPr>
          <w:rFonts w:ascii="Times New Roman" w:hAnsi="Times New Roman"/>
          <w:color w:val="000000"/>
          <w:sz w:val="24"/>
        </w:rPr>
        <w:t xml:space="preserve">. Вопросы Почемучки. Парта будущего. </w:t>
      </w:r>
      <w:r>
        <w:rPr>
          <w:rFonts w:ascii="Times New Roman" w:hAnsi="Times New Roman"/>
          <w:b w:val="1"/>
          <w:color w:val="000000"/>
          <w:sz w:val="24"/>
        </w:rPr>
        <w:t>Задания на решение социальных проблем</w:t>
      </w:r>
      <w:r>
        <w:rPr>
          <w:rFonts w:ascii="Times New Roman" w:hAnsi="Times New Roman"/>
          <w:color w:val="000000"/>
          <w:sz w:val="24"/>
        </w:rPr>
        <w:t>. Трудный предмет. Как помочь отстающему.</w:t>
      </w:r>
    </w:p>
    <w:p w14:paraId="6F000000">
      <w:pPr>
        <w:spacing w:after="31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70000000">
      <w:pPr>
        <w:spacing w:after="30" w:before="0"/>
        <w:ind w:firstLine="0" w:left="0" w:right="0"/>
        <w:jc w:val="left"/>
        <w:rPr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                                    </w:t>
      </w:r>
      <w:r>
        <w:rPr>
          <w:rFonts w:ascii="Times New Roman" w:hAnsi="Times New Roman"/>
          <w:b w:val="1"/>
          <w:sz w:val="24"/>
        </w:rPr>
        <w:t>3. Планируемые образовательные результаты</w:t>
      </w:r>
    </w:p>
    <w:p w14:paraId="71000000">
      <w:pPr>
        <w:spacing w:after="30" w:before="0"/>
        <w:ind w:firstLine="0" w:left="0" w:right="0"/>
        <w:jc w:val="left"/>
        <w:rPr>
          <w:rFonts w:ascii="Times New Roman" w:hAnsi="Times New Roman"/>
          <w:b w:val="1"/>
          <w:color w:val="181818"/>
          <w:sz w:val="24"/>
        </w:rPr>
      </w:pPr>
    </w:p>
    <w:p w14:paraId="72000000">
      <w:pPr>
        <w:spacing w:after="14" w:before="0"/>
        <w:ind w:firstLine="0" w:left="-5" w:right="236"/>
        <w:jc w:val="both"/>
        <w:rPr>
          <w:rFonts w:ascii="Times New Roman" w:hAnsi="Times New Roman"/>
          <w:b w:val="1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Личностные :</w:t>
      </w:r>
    </w:p>
    <w:p w14:paraId="73000000">
      <w:pPr>
        <w:spacing w:after="14" w:before="0"/>
        <w:ind w:firstLine="0" w:left="-5" w:right="23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 xml:space="preserve">      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14:paraId="74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   В сфере гражданского воспитания</w:t>
      </w:r>
      <w:r>
        <w:rPr>
          <w:rFonts w:ascii="Times New Roman" w:hAnsi="Times New Roman"/>
          <w:color w:val="181818"/>
          <w:sz w:val="24"/>
        </w:rPr>
        <w:t>: готовность к разнообразной совместной деятельности в рамках реализуемого проекта или исследования,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страны.</w:t>
      </w:r>
      <w:r>
        <w:rPr>
          <w:rFonts w:ascii="Times New Roman" w:hAnsi="Times New Roman"/>
          <w:color w:val="181818"/>
          <w:sz w:val="24"/>
        </w:rPr>
        <w:t> </w:t>
      </w:r>
    </w:p>
    <w:p w14:paraId="75000000">
      <w:pPr>
        <w:spacing w:after="14" w:before="0"/>
        <w:ind w:firstLine="0" w:left="-5" w:right="27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 </w:t>
      </w:r>
      <w:r>
        <w:rPr>
          <w:rFonts w:ascii="Times New Roman" w:hAnsi="Times New Roman"/>
          <w:b w:val="1"/>
          <w:color w:val="181818"/>
          <w:sz w:val="24"/>
        </w:rPr>
        <w:t xml:space="preserve"> В сфере патриотического воспитания</w:t>
      </w:r>
      <w:r>
        <w:rPr>
          <w:rFonts w:ascii="Times New Roman" w:hAnsi="Times New Roman"/>
          <w:color w:val="181818"/>
          <w:sz w:val="24"/>
        </w:rPr>
        <w:t>: осознание российской гражданской идентичности в поликультурном и многоконфессиональном обществе, проявление интереса к исследованию родного языка, истории, культуры Российской Федерации, своего края, народов России, к истории и современному состоянию российских гуманитарных наук; ценностное отношение историческому и природному наследию, памятникам, традициям разных народов, проживающих в родной стране, к науке и достижениям российских ученых-гуманитариев — историков, психологов, социологов, педагогов.</w:t>
      </w:r>
      <w:r>
        <w:rPr>
          <w:rFonts w:ascii="Times New Roman" w:hAnsi="Times New Roman"/>
          <w:color w:val="181818"/>
          <w:sz w:val="24"/>
        </w:rPr>
        <w:t> </w:t>
      </w:r>
    </w:p>
    <w:p w14:paraId="76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  </w:t>
      </w:r>
      <w:r>
        <w:rPr>
          <w:rFonts w:ascii="Times New Roman" w:hAnsi="Times New Roman"/>
          <w:b w:val="1"/>
          <w:color w:val="181818"/>
          <w:sz w:val="24"/>
        </w:rPr>
        <w:t xml:space="preserve"> В сфере духовно-нравственного воспитания:</w:t>
      </w:r>
      <w:r>
        <w:rPr>
          <w:rFonts w:ascii="Times New Roman" w:hAnsi="Times New Roman"/>
          <w:color w:val="181818"/>
          <w:sz w:val="24"/>
        </w:rPr>
        <w:t xml:space="preserve"> ориентация на моральные ценности и нормы в ситуациях нравственного выбора, осознание важности морально-этических принципов в своей деятельности; готовность оценивать собственное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  <w:r>
        <w:rPr>
          <w:rFonts w:ascii="Times New Roman" w:hAnsi="Times New Roman"/>
          <w:color w:val="181818"/>
          <w:sz w:val="24"/>
        </w:rPr>
        <w:t> </w:t>
      </w:r>
    </w:p>
    <w:p w14:paraId="77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24"/>
        </w:rPr>
        <w:t>В сфере эстетического воспитания:</w:t>
      </w:r>
      <w:r>
        <w:rPr>
          <w:rFonts w:ascii="Times New Roman" w:hAnsi="Times New Roman"/>
          <w:color w:val="181818"/>
          <w:sz w:val="24"/>
        </w:rPr>
        <w:t xml:space="preserve"> восприимчивость к разным видам искусства, изучаемым или используемым в ходе изучения функциональной грамотности, к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самовыражения.</w:t>
      </w:r>
      <w:r>
        <w:rPr>
          <w:rFonts w:ascii="Times New Roman" w:hAnsi="Times New Roman"/>
          <w:color w:val="181818"/>
          <w:sz w:val="24"/>
        </w:rPr>
        <w:t>  </w:t>
      </w:r>
    </w:p>
    <w:p w14:paraId="78000000">
      <w:pPr>
        <w:spacing w:after="14" w:before="0"/>
        <w:ind w:firstLine="0" w:left="-5" w:right="25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В сфере 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181818"/>
          <w:sz w:val="24"/>
        </w:rPr>
        <w:t>: осознание ценности жизни как главного предмета гуманитарных исследований и важнейшего ориентира для проектных работ; способность адаптироваться к стрессовым ситуациям, выстраивая дальнейшие цели относительно профессионального будущего.</w:t>
      </w:r>
      <w:r>
        <w:rPr>
          <w:rFonts w:ascii="Times New Roman" w:hAnsi="Times New Roman"/>
          <w:color w:val="181818"/>
          <w:sz w:val="24"/>
        </w:rPr>
        <w:t> </w:t>
      </w:r>
    </w:p>
    <w:p w14:paraId="79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  В сфере трудового воспитания:</w:t>
      </w:r>
      <w:r>
        <w:rPr>
          <w:rFonts w:ascii="Times New Roman" w:hAnsi="Times New Roman"/>
          <w:color w:val="181818"/>
          <w:sz w:val="24"/>
        </w:rPr>
        <w:t xml:space="preserve">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знания, полученного в ходе изучения.</w:t>
      </w: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24"/>
        </w:rPr>
        <w:t>В сфере экологического воспитания</w:t>
      </w:r>
      <w:r>
        <w:rPr>
          <w:rFonts w:ascii="Times New Roman" w:hAnsi="Times New Roman"/>
          <w:color w:val="181818"/>
          <w:sz w:val="24"/>
        </w:rPr>
        <w:t>: ориентация на применение знаний из гуманитарных наук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</w:p>
    <w:p w14:paraId="7A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 В сфере понимания ценности научного познания:</w:t>
      </w:r>
      <w:r>
        <w:rPr>
          <w:rFonts w:ascii="Times New Roman" w:hAnsi="Times New Roman"/>
          <w:color w:val="181818"/>
          <w:sz w:val="24"/>
        </w:rPr>
        <w:t xml:space="preserve"> 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научного и практического познания мира; овладение основными навыками функциональной грамотности,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color w:val="181818"/>
          <w:sz w:val="24"/>
        </w:rPr>
        <w:t> </w:t>
      </w:r>
    </w:p>
    <w:p w14:paraId="7B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   В сфере адаптации к изменяющимся условиям социальной и природной среды:</w:t>
      </w:r>
      <w:r>
        <w:rPr>
          <w:rFonts w:ascii="Times New Roman" w:hAnsi="Times New Roman"/>
          <w:color w:val="181818"/>
          <w:sz w:val="24"/>
        </w:rPr>
        <w:t xml:space="preserve"> 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компетентности (в том числе умение учиться у других людей, получать в совместной деятельности новые знания, навыки и компетенции из опыта других); навык выявления и связывания образов, способность формировать новые знания, формулировать собственные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 умение оценивать свои действия с учетом влияния на окружающую среду, достижения целей и преодоления вызовов, возможных глобальных последствий.</w:t>
      </w:r>
    </w:p>
    <w:p w14:paraId="7C000000">
      <w:pPr>
        <w:spacing w:after="0" w:before="0"/>
        <w:ind w:firstLine="0" w:left="1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Метапредметные </w:t>
      </w:r>
    </w:p>
    <w:p w14:paraId="7D000000">
      <w:pPr>
        <w:spacing w:after="0" w:before="0"/>
        <w:ind w:firstLine="0" w:left="10" w:right="146"/>
        <w:jc w:val="both"/>
        <w:rPr>
          <w:rFonts w:ascii="Times New Roman" w:hAnsi="Times New Roman"/>
          <w:color w:val="181818"/>
          <w:sz w:val="24"/>
        </w:rPr>
      </w:pPr>
    </w:p>
    <w:p w14:paraId="7E000000">
      <w:pPr>
        <w:spacing w:after="0" w:before="0"/>
        <w:ind w:firstLine="0" w:left="1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14"/>
        </w:rPr>
        <w:t>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24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181818"/>
          <w:sz w:val="24"/>
        </w:rPr>
        <w:t>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выявлять дефицит информации, данных, необходимых для решения поставленной задачи; выявлять причинноследственные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применять различные методы, инструменты и запросы при поиске и отборе информации или данных из источников с учетом задачи;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информации; эффективно систематизировать информацию.</w:t>
      </w:r>
      <w:r>
        <w:rPr>
          <w:rFonts w:ascii="Times New Roman" w:hAnsi="Times New Roman"/>
          <w:color w:val="181818"/>
          <w:sz w:val="24"/>
        </w:rPr>
        <w:t> </w:t>
      </w:r>
    </w:p>
    <w:p w14:paraId="7F000000">
      <w:pPr>
        <w:spacing w:after="14" w:before="0"/>
        <w:ind w:hanging="20" w:left="1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14"/>
        </w:rPr>
        <w:t>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24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181818"/>
          <w:sz w:val="24"/>
        </w:rPr>
        <w:t>: понимать и использовать преимущества командной и индивидуальной работы при решении конкретной практической или научной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планировать организацию совместной работы, определять собственную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собственные действия с другими членами команды; оценивать качество собственного вклада в общий продукт по критериям, самостоятельно сформулированным участниками взаимодействия.</w:t>
      </w:r>
      <w:r>
        <w:rPr>
          <w:rFonts w:ascii="Times New Roman" w:hAnsi="Times New Roman"/>
          <w:color w:val="181818"/>
          <w:sz w:val="24"/>
        </w:rPr>
        <w:t> </w:t>
      </w:r>
    </w:p>
    <w:p w14:paraId="80000000">
      <w:pPr>
        <w:spacing w:after="14" w:before="0"/>
        <w:ind w:hanging="20" w:left="1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14"/>
        </w:rPr>
        <w:t>    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b w:val="1"/>
          <w:color w:val="181818"/>
          <w:sz w:val="24"/>
        </w:rPr>
        <w:t>Овладение универсальными регулятивными действиями</w:t>
      </w:r>
      <w:r>
        <w:rPr>
          <w:rFonts w:ascii="Times New Roman" w:hAnsi="Times New Roman"/>
          <w:color w:val="181818"/>
          <w:sz w:val="24"/>
        </w:rPr>
        <w:t>: владеть приемами самоорганизации при осуществлении работы (выявление проблемы, требующей решения); составлять план действий и определять способы решения; владеть приемами самоконтроля — осуществлять самоконтроль, рефлексию и самооценку полученных результатов исследовательской или проектной работы; вносить коррективы в работу с учетом выявленных ошибок, возникших трудностей.</w:t>
      </w:r>
    </w:p>
    <w:p w14:paraId="81000000">
      <w:pPr>
        <w:spacing w:after="3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</w:p>
    <w:p w14:paraId="82000000">
      <w:pPr>
        <w:spacing w:after="14" w:before="0"/>
        <w:ind w:firstLine="0" w:left="-5" w:right="146"/>
        <w:jc w:val="both"/>
        <w:rPr>
          <w:rFonts w:ascii="Times New Roman" w:hAnsi="Times New Roman"/>
          <w:b w:val="1"/>
          <w:color w:val="181818"/>
          <w:sz w:val="24"/>
        </w:rPr>
      </w:pPr>
      <w:r>
        <w:rPr>
          <w:rFonts w:ascii="Times New Roman" w:hAnsi="Times New Roman"/>
          <w:b w:val="1"/>
          <w:color w:val="181818"/>
          <w:sz w:val="24"/>
        </w:rPr>
        <w:t>  </w:t>
      </w:r>
      <w:r>
        <w:rPr>
          <w:rFonts w:ascii="Times New Roman" w:hAnsi="Times New Roman"/>
          <w:b w:val="1"/>
          <w:color w:val="181818"/>
          <w:sz w:val="24"/>
        </w:rPr>
        <w:t xml:space="preserve"> Предметные результаты освоения</w:t>
      </w:r>
    </w:p>
    <w:p w14:paraId="83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 xml:space="preserve">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  <w:r>
        <w:rPr>
          <w:rFonts w:ascii="Times New Roman" w:hAnsi="Times New Roman"/>
          <w:color w:val="181818"/>
          <w:sz w:val="24"/>
        </w:rPr>
        <w:t> </w:t>
      </w:r>
    </w:p>
    <w:p w14:paraId="84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Русский язык</w:t>
      </w:r>
      <w:r>
        <w:rPr>
          <w:rFonts w:ascii="Times New Roman" w:hAnsi="Times New Roman"/>
          <w:color w:val="181818"/>
          <w:sz w:val="24"/>
        </w:rPr>
        <w:t>: формирование умений речевого взаимодействия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участие в диалоге разных видов: побуждение к действию, обмен мнениями, запрос информации, сообщение информации; обсуждение и чёткая формулировка цели, плана совместной групповой деятельности;</w:t>
      </w: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181818"/>
          <w:sz w:val="24"/>
        </w:rPr>
        <w:t xml:space="preserve"> 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 создание письменных текстов различных стилей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логичность.</w:t>
      </w:r>
      <w:r>
        <w:rPr>
          <w:rFonts w:ascii="Times New Roman" w:hAnsi="Times New Roman"/>
          <w:color w:val="181818"/>
          <w:sz w:val="24"/>
        </w:rPr>
        <w:t> </w:t>
      </w:r>
    </w:p>
    <w:p w14:paraId="85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Литература:</w:t>
      </w:r>
      <w:r>
        <w:rPr>
          <w:rFonts w:ascii="Times New Roman" w:hAnsi="Times New Roman"/>
          <w:color w:val="181818"/>
          <w:sz w:val="24"/>
        </w:rPr>
        <w:t xml:space="preserve"> овладение умением использовать словари и справочники, в том числе информационносправочные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безопасности.</w:t>
      </w:r>
      <w:r>
        <w:rPr>
          <w:rFonts w:ascii="Times New Roman" w:hAnsi="Times New Roman"/>
          <w:color w:val="181818"/>
          <w:sz w:val="24"/>
        </w:rPr>
        <w:t> </w:t>
      </w:r>
    </w:p>
    <w:p w14:paraId="86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Иностранный язык:</w:t>
      </w:r>
      <w:r>
        <w:rPr>
          <w:rFonts w:ascii="Times New Roman" w:hAnsi="Times New Roman"/>
          <w:color w:val="181818"/>
          <w:sz w:val="24"/>
        </w:rPr>
        <w:t xml:space="preserve"> овладение основными видами речевой деятельности в рамках знакомства со спецификой современных профессий; 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информационносправочные системы в электронной форме.</w:t>
      </w:r>
      <w:r>
        <w:rPr>
          <w:rFonts w:ascii="Times New Roman" w:hAnsi="Times New Roman"/>
          <w:color w:val="181818"/>
          <w:sz w:val="24"/>
        </w:rPr>
        <w:t> </w:t>
      </w:r>
    </w:p>
    <w:p w14:paraId="87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Информатика</w:t>
      </w:r>
      <w:r>
        <w:rPr>
          <w:rFonts w:ascii="Times New Roman" w:hAnsi="Times New Roman"/>
          <w:color w:val="181818"/>
          <w:sz w:val="24"/>
        </w:rPr>
        <w:t>: овладение основными понятиями: информация, передача, хранение, обработка информации, алгоритм, модель, цифровой продукт — и их использование для решения учебных и практических задач; умение оперировать единицами измерения информационного объёма и скорости передачи данных; сформированность мотивации к продолжению изучения информатики как профильного предмета на уровне среднего общего образования.</w:t>
      </w:r>
      <w:r>
        <w:rPr>
          <w:rFonts w:ascii="Times New Roman" w:hAnsi="Times New Roman"/>
          <w:color w:val="181818"/>
          <w:sz w:val="24"/>
        </w:rPr>
        <w:t> </w:t>
      </w:r>
    </w:p>
    <w:p w14:paraId="88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География:</w:t>
      </w:r>
      <w:r>
        <w:rPr>
          <w:rFonts w:ascii="Times New Roman" w:hAnsi="Times New Roman"/>
          <w:color w:val="181818"/>
          <w:sz w:val="24"/>
        </w:rPr>
        <w:t xml:space="preserve">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 умение устанавливать взаимосвязи между изученными природными, социальными и экономическими явлениями и процессами; умение использовать географические знания для описания существенных признаков разнообразных явлений и процессов в повседневной жизни; сформированность мотивации к продолжению изучения географии как профильного предмета на уровне среднего общего образования.</w:t>
      </w: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i w:val="1"/>
          <w:color w:val="181818"/>
          <w:sz w:val="24"/>
        </w:rPr>
        <w:t>Физика:</w:t>
      </w:r>
      <w:r>
        <w:rPr>
          <w:rFonts w:ascii="Times New Roman" w:hAnsi="Times New Roman"/>
          <w:color w:val="181818"/>
          <w:sz w:val="24"/>
        </w:rPr>
        <w:t xml:space="preserve">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M понимание необходимости применения достижений физики и технологий для рационального природопользования; 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 сформированность мотивации к продолжению изучения физики как профильного предмета на уровне среднего общего образования.</w:t>
      </w:r>
      <w:r>
        <w:rPr>
          <w:rFonts w:ascii="Times New Roman" w:hAnsi="Times New Roman"/>
          <w:color w:val="181818"/>
          <w:sz w:val="24"/>
        </w:rPr>
        <w:t> </w:t>
      </w:r>
    </w:p>
    <w:p w14:paraId="89000000">
      <w:pPr>
        <w:spacing w:after="35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Обществознание:</w:t>
      </w:r>
      <w:r>
        <w:rPr>
          <w:rFonts w:ascii="Times New Roman" w:hAnsi="Times New Roman"/>
          <w:color w:val="181818"/>
          <w:sz w:val="24"/>
        </w:rPr>
        <w:t xml:space="preserve">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сфере. </w:t>
      </w:r>
      <w:r>
        <w:rPr>
          <w:rFonts w:ascii="Times New Roman" w:hAnsi="Times New Roman"/>
          <w:i w:val="1"/>
          <w:color w:val="181818"/>
          <w:sz w:val="24"/>
        </w:rPr>
        <w:t>Биология</w:t>
      </w:r>
      <w:r>
        <w:rPr>
          <w:rFonts w:ascii="Times New Roman" w:hAnsi="Times New Roman"/>
          <w:color w:val="181818"/>
          <w:sz w:val="24"/>
        </w:rPr>
        <w:t>: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 умение интегрировать биологические знания со знаниями других учебных предметов;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  <w:r>
        <w:rPr>
          <w:rFonts w:ascii="Times New Roman" w:hAnsi="Times New Roman"/>
          <w:color w:val="181818"/>
          <w:sz w:val="24"/>
        </w:rPr>
        <w:t> </w:t>
      </w:r>
    </w:p>
    <w:p w14:paraId="8A000000">
      <w:pPr>
        <w:spacing w:after="6" w:before="0"/>
        <w:ind w:firstLine="0" w:left="-5" w:right="13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1"/>
          <w:i w:val="1"/>
          <w:color w:val="181818"/>
          <w:sz w:val="24"/>
        </w:rPr>
        <w:t>Изобразительное искусство:</w:t>
      </w:r>
      <w:r>
        <w:rPr>
          <w:rFonts w:ascii="Times New Roman" w:hAnsi="Times New Roman"/>
          <w:b w:val="0"/>
          <w:color w:val="181818"/>
          <w:sz w:val="24"/>
        </w:rPr>
        <w:t xml:space="preserve"> 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  <w:r>
        <w:rPr>
          <w:rFonts w:ascii="Times New Roman" w:hAnsi="Times New Roman"/>
          <w:b w:val="0"/>
          <w:color w:val="181818"/>
          <w:sz w:val="24"/>
        </w:rPr>
        <w:t> </w:t>
      </w:r>
    </w:p>
    <w:p w14:paraId="8B00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i w:val="1"/>
          <w:color w:val="181818"/>
          <w:sz w:val="24"/>
        </w:rPr>
        <w:t>Основы безопасности жизнедеятельности:</w:t>
      </w:r>
      <w:r>
        <w:rPr>
          <w:rFonts w:ascii="Times New Roman" w:hAnsi="Times New Roman"/>
          <w:color w:val="181818"/>
          <w:sz w:val="24"/>
        </w:rPr>
        <w:t xml:space="preserve">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8C000000">
      <w:pPr>
        <w:spacing w:after="0" w:before="0"/>
        <w:ind w:firstLine="0" w:left="0" w:right="0"/>
        <w:jc w:val="left"/>
        <w:rPr>
          <w:rFonts w:ascii="Times New Roman" w:hAnsi="Times New Roman"/>
          <w:i w:val="1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 Условия для достижения учащимися следующих результатов:</w:t>
      </w:r>
    </w:p>
    <w:p w14:paraId="8D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Выдвигать идеи по конкретному вопросу или проблеме.</w:t>
      </w:r>
    </w:p>
    <w:p w14:paraId="8E000000">
      <w:pPr>
        <w:spacing w:after="0" w:before="0"/>
        <w:ind w:firstLine="0" w:left="0" w:right="0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Выражать идею в форме рисунка или описания.</w:t>
      </w:r>
    </w:p>
    <w:p w14:paraId="8F000000">
      <w:pPr>
        <w:spacing w:after="0" w:before="0"/>
        <w:ind w:firstLine="0" w:left="0" w:right="0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Обсуждать наиболее удачные идеи.</w:t>
      </w:r>
    </w:p>
    <w:p w14:paraId="90000000">
      <w:pPr>
        <w:spacing w:after="19" w:before="0"/>
        <w:ind w:firstLine="0" w:left="0" w:right="9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Строить рассуждения от общих закономерностей к частным явлениям и от частных явлений к общим закономерностям.</w:t>
      </w:r>
    </w:p>
    <w:p w14:paraId="91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Излагать </w:t>
      </w:r>
      <w:r>
        <w:rPr>
          <w:rFonts w:ascii="Times New Roman" w:hAnsi="Times New Roman"/>
          <w:color w:val="000000"/>
          <w:sz w:val="24"/>
        </w:rPr>
        <w:t>      </w:t>
      </w:r>
      <w:r>
        <w:rPr>
          <w:rFonts w:ascii="Times New Roman" w:hAnsi="Times New Roman"/>
          <w:color w:val="000000"/>
          <w:sz w:val="24"/>
        </w:rPr>
        <w:t xml:space="preserve"> полученную информацию,</w:t>
      </w:r>
    </w:p>
    <w:p w14:paraId="92000000">
      <w:pPr>
        <w:spacing w:after="0" w:before="0"/>
        <w:ind w:firstLine="0" w:left="0" w:right="93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интерпретируя её в контексте решаемой задачи. Делать выводы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93000000">
      <w:pPr>
        <w:spacing w:after="0" w:before="0"/>
        <w:ind w:firstLine="0" w:left="0" w:right="94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 опыт разработки и реализации учебного проекта на основе предложенной проблемной ситуации, поставленной цели или заданных критериев оценки результата.</w:t>
      </w:r>
    </w:p>
    <w:p w14:paraId="94000000">
      <w:pPr>
        <w:spacing w:after="0" w:before="0"/>
        <w:ind w:firstLine="0" w:left="0" w:right="9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эскизы, зарисовывать и фотографировать готовые работы. Выполнять проектирование.</w:t>
      </w:r>
    </w:p>
    <w:p w14:paraId="95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Индивидуальный проект. Коллективный проект. Знать форму презентации проекта. Предлагать и выявлять наиболее удачную форму презентации проекта. Обосновывать свой выбор. Осуществлять публичную презентацию и защиту проекта</w:t>
      </w:r>
    </w:p>
    <w:p w14:paraId="96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понимание активной преобразующей роли человека в обществе;</w:t>
      </w:r>
    </w:p>
    <w:p w14:paraId="97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осознание своего предназначения в окружающем мире;</w:t>
      </w:r>
    </w:p>
    <w:p w14:paraId="98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выбирать целевые и смысловые установки для своих действий и поступков, принимать решения.</w:t>
      </w:r>
    </w:p>
    <w:p w14:paraId="99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владение навыками целеполагания, планирования, анализа, рефлексии, презентации учебной деятельности;</w:t>
      </w:r>
    </w:p>
    <w:p w14:paraId="9A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владение креативными навыками продуктивной деятельности;</w:t>
      </w:r>
    </w:p>
    <w:p w14:paraId="9B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видеть и формулировать проблемы;</w:t>
      </w:r>
    </w:p>
    <w:p w14:paraId="9C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выбор наиболее эффективных способов решения проблемы в зависимости от конкретных условий;</w:t>
      </w:r>
    </w:p>
    <w:p w14:paraId="9D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осуществлять поиск информации в открытом информационном пространстве;</w:t>
      </w:r>
    </w:p>
    <w:p w14:paraId="9E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отбирать, перерабатывать, сохранять и передавать информацию;</w:t>
      </w:r>
    </w:p>
    <w:p w14:paraId="9F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умение использовать современные информационные технологии в учебной деятельности и в повседневной жизни;</w:t>
      </w:r>
    </w:p>
    <w:p w14:paraId="A0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навыки конструктивного взаимодействия с окружающими – грамотного ведения диалога и участия в дискуссии;</w:t>
      </w:r>
    </w:p>
    <w:p w14:paraId="A1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умения принятия и выполнения различных социальных ролей в коллективе;</w:t>
      </w:r>
    </w:p>
    <w:p w14:paraId="A2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опыт презентации результатов деятельности и самопрезентации;</w:t>
      </w:r>
    </w:p>
    <w:p w14:paraId="A3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понимание относительности мнений и подходов к решению проблем;</w:t>
      </w:r>
    </w:p>
    <w:p w14:paraId="A4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продуктивное содействие разрешению конфликтов;</w:t>
      </w:r>
    </w:p>
    <w:p w14:paraId="A5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использование различных речевых средств для эффективного решения коммуникативных задач;</w:t>
      </w:r>
    </w:p>
    <w:p w14:paraId="A6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ценностное отношение к учёбе как виду творческой деятельности;</w:t>
      </w:r>
    </w:p>
    <w:p w14:paraId="A7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активное творческое отношение к окружающей действительности; – поддержка и стимулирование социальной активности;</w:t>
      </w:r>
    </w:p>
    <w:p w14:paraId="A8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понимание необходимости саморазвития, разработки индивидуальной образовательной траектории и программы жизнедеятельности в целом;</w:t>
      </w:r>
    </w:p>
    <w:p w14:paraId="A9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навыки ответственного и безопасного отношения к самому себе и окружающим;</w:t>
      </w:r>
    </w:p>
    <w:p w14:paraId="AA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навыки самоуправления и самоорганизации, саморегуляции и самоподдержки; – способность к эффективному использованию собственных ресурсов;</w:t>
      </w:r>
    </w:p>
    <w:p w14:paraId="AB000000">
      <w:pPr>
        <w:spacing w:after="16" w:before="0"/>
        <w:ind w:hanging="364" w:left="182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14"/>
        </w:rPr>
        <w:t>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формирование культуры мышления и поведения.</w:t>
      </w:r>
    </w:p>
    <w:p w14:paraId="AC000000">
      <w:pPr>
        <w:spacing w:after="31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AD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b w:val="1"/>
          <w:sz w:val="24"/>
        </w:rPr>
        <w:t xml:space="preserve"> 4.Тематическое планирование </w:t>
      </w:r>
      <w:r>
        <w:rPr>
          <w:sz w:val="24"/>
        </w:rPr>
        <w:tab/>
      </w:r>
    </w:p>
    <w:p w14:paraId="AE00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78"/>
        <w:gridCol w:w="5805"/>
        <w:gridCol w:w="2280"/>
      </w:tblGrid>
      <w:tr>
        <w:trPr>
          <w:trHeight w:hRule="atLeast" w:val="360"/>
        </w:trPr>
        <w:tc>
          <w:tcPr>
            <w:tcW w:type="dxa" w:w="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п/№</w:t>
            </w:r>
          </w:p>
        </w:tc>
        <w:tc>
          <w:tcPr>
            <w:tcW w:type="dxa" w:w="5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Название разделов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часов</w:t>
            </w:r>
          </w:p>
        </w:tc>
      </w:tr>
      <w:tr>
        <w:trPr>
          <w:trHeight w:hRule="atLeast" w:val="360"/>
        </w:trPr>
        <w:tc>
          <w:tcPr>
            <w:tcW w:type="dxa" w:w="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type="dxa" w:w="5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spacing w:after="13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Знакомимся с креативными решениями различных проблем.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type="dxa" w:w="5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Учимся выполнять задания нестандартно, выразительно, эффективно.</w:t>
            </w:r>
            <w:r>
              <w:rPr>
                <w:rFonts w:ascii="Times New Roman" w:hAnsi="Times New Roman"/>
                <w:b w:val="0"/>
                <w:color w:val="181818"/>
                <w:sz w:val="24"/>
              </w:rPr>
              <w:t xml:space="preserve"> 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</w:t>
            </w:r>
          </w:p>
        </w:tc>
        <w:tc>
          <w:tcPr>
            <w:tcW w:type="dxa" w:w="5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      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на</w:t>
            </w:r>
          </w:p>
          <w:p w14:paraId="BA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креативное самовыражение</w:t>
            </w: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  <w:tc>
          <w:tcPr>
            <w:tcW w:type="dxa" w:w="5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spacing w:after="20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       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на решение естественнонаучных проблем.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 </w:t>
            </w:r>
          </w:p>
          <w:p w14:paraId="BE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  <w:color w:val="181818"/>
                <w:sz w:val="24"/>
              </w:rPr>
            </w:pPr>
          </w:p>
        </w:tc>
        <w:tc>
          <w:tcPr>
            <w:tcW w:type="dxa" w:w="2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13</w:t>
            </w:r>
          </w:p>
        </w:tc>
      </w:tr>
    </w:tbl>
    <w:p w14:paraId="C0000000">
      <w:pPr>
        <w:spacing w:after="0" w:before="0"/>
        <w:ind w:firstLine="0" w:left="0" w:right="0"/>
        <w:jc w:val="left"/>
      </w:pPr>
      <w:r>
        <w:rPr>
          <w:rFonts w:ascii="Times New Roman" w:hAnsi="Times New Roman"/>
          <w:color w:val="000000"/>
          <w:sz w:val="24"/>
        </w:rPr>
        <w:t> </w:t>
      </w:r>
    </w:p>
    <w:p w14:paraId="C1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i w:val="1"/>
          <w:color w:val="181818"/>
          <w:sz w:val="24"/>
        </w:rPr>
      </w:pPr>
      <w:r>
        <w:rPr>
          <w:rFonts w:ascii="Times New Roman" w:hAnsi="Times New Roman"/>
          <w:b w:val="1"/>
          <w:i w:val="1"/>
          <w:color w:val="181818"/>
          <w:sz w:val="24"/>
        </w:rPr>
        <w:t xml:space="preserve">4.1.Календарно – тематическое планирование </w:t>
      </w:r>
    </w:p>
    <w:p w14:paraId="C2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i w:val="1"/>
          <w:color w:val="181818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 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68"/>
        <w:gridCol w:w="4700"/>
        <w:gridCol w:w="1455"/>
        <w:gridCol w:w="930"/>
        <w:gridCol w:w="898"/>
      </w:tblGrid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п\№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Название темы урока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количество часов 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 проведения по плану</w:t>
            </w: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 проведения по факту</w:t>
            </w:r>
          </w:p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r>
              <w:t>1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="13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Знакомимся с креативными решениями различных проблем.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r>
              <w:t>1.1.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13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</w:p>
          <w:p w14:paraId="CC000000">
            <w:pPr>
              <w:spacing w:after="0" w:before="9"/>
              <w:ind w:firstLine="0" w:left="115" w:right="1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такое креативность.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r>
              <w:t>2.2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spacing w:after="0" w:before="0"/>
              <w:ind w:firstLine="0" w:left="0" w:right="11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задания помогут учиться креативно мыслить.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r>
              <w:t>3.3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spacing w:after="0" w:before="0"/>
              <w:ind w:firstLine="0" w:left="0" w:right="93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ценится в ответах на задания на</w:t>
            </w:r>
          </w:p>
          <w:p w14:paraId="D1000000">
            <w:pPr>
              <w:spacing w:after="35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креативное самовыражени</w:t>
            </w:r>
          </w:p>
          <w:p w14:paraId="D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r>
              <w:t>4.4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ценится в ответах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решению проблем.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r>
              <w:t>5.5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spacing w:after="23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следует выполнять</w:t>
            </w:r>
          </w:p>
          <w:p w14:paraId="D7000000">
            <w:pPr>
              <w:spacing w:after="0" w:before="9"/>
              <w:ind w:firstLine="0" w:left="115" w:right="1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креативность.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r>
              <w:t>6.6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spacing w:after="29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проводится оценка правильности выполнения</w:t>
            </w:r>
          </w:p>
          <w:p w14:paraId="DA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заданий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креативность.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r>
              <w:t>7.7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следует</w:t>
            </w:r>
          </w:p>
          <w:p w14:paraId="DD000000">
            <w:pPr>
              <w:spacing w:after="5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читать,</w:t>
            </w:r>
          </w:p>
          <w:p w14:paraId="DE000000">
            <w:pPr>
              <w:spacing w:after="0" w:before="9"/>
              <w:ind w:firstLine="0" w:left="115" w:right="1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</w:t>
            </w:r>
            <w:r>
              <w:rPr>
                <w:rFonts w:ascii="Times New Roman" w:hAnsi="Times New Roman"/>
                <w:color w:val="000000"/>
                <w:sz w:val="24"/>
              </w:rPr>
              <w:t>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оценивать задания.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r>
              <w:t>2.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Учимся выполнять задания нестандартно, выразительно, эффективно.</w:t>
            </w:r>
            <w:r>
              <w:rPr>
                <w:rFonts w:ascii="Times New Roman" w:hAnsi="Times New Roman"/>
                <w:color w:val="181818"/>
                <w:sz w:val="24"/>
              </w:rPr>
              <w:t xml:space="preserve"> 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r>
              <w:t>8.1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</w:t>
            </w:r>
          </w:p>
          <w:p w14:paraId="E3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креативное самовыражение: </w:t>
            </w:r>
            <w:r>
              <w:rPr>
                <w:rFonts w:ascii="Times New Roman" w:hAnsi="Times New Roman"/>
                <w:color w:val="000000"/>
                <w:sz w:val="24"/>
              </w:rPr>
              <w:t>      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создаём рисунки.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r>
              <w:t>9.2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20" w:before="0"/>
              <w:ind w:firstLine="0" w:left="0" w:right="62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Рисунок к математическо му выражению.</w:t>
            </w:r>
          </w:p>
          <w:p w14:paraId="E6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r>
              <w:t>10.3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spacing w:after="21" w:before="0"/>
              <w:ind w:firstLine="0" w:left="0" w:right="62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Рисунок к математическо му выражению.</w:t>
            </w:r>
          </w:p>
          <w:p w14:paraId="E9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r>
              <w:t>11.4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spacing w:after="21" w:before="0"/>
              <w:ind w:firstLine="0" w:left="0" w:right="62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Рисунок к математическо му выражению.</w:t>
            </w:r>
          </w:p>
          <w:p w14:paraId="EC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Шаг </w:t>
            </w:r>
            <w:r>
              <w:rPr>
                <w:rFonts w:ascii="Times New Roman" w:hAnsi="Times New Roman"/>
                <w:color w:val="181818"/>
                <w:sz w:val="24"/>
              </w:rPr>
              <w:t>3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r>
              <w:t>12.5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Иди в гору. 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r>
              <w:t>13.6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Иди в гору. 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r>
              <w:t>14.7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Иди в гору. Шаг 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37"/>
          <w:hidden w:val="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r>
              <w:t>3.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      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на</w:t>
            </w:r>
          </w:p>
          <w:p w14:paraId="F500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креативное самовыражение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80"/>
          <w:hidden w:val="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r>
              <w:t>15.1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after="0" w:before="10"/>
              <w:ind w:firstLine="0" w:left="115" w:right="53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  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Создаём тексты.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r>
              <w:t>16.2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Обложка для книги. 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r>
              <w:t>17.3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Обложка для книги. 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r>
              <w:t>18.4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before="0"/>
              <w:ind w:firstLine="0" w:left="0" w:right="0"/>
              <w:jc w:val="both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Обложка для книги. Шаг 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r>
              <w:t>19.5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after="0" w:before="0"/>
              <w:ind w:firstLine="0" w:left="0" w:right="15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школе. Шаг</w:t>
            </w:r>
          </w:p>
          <w:p w14:paraId="00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r>
              <w:t>20.6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after="0" w:before="0"/>
              <w:ind w:firstLine="0" w:left="0" w:right="15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школе. Шаг</w:t>
            </w:r>
          </w:p>
          <w:p w14:paraId="03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r>
              <w:t>21.7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spacing w:after="0" w:before="0"/>
              <w:ind w:firstLine="0" w:left="0" w:right="15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школе. Шаг</w:t>
            </w:r>
          </w:p>
          <w:p w14:paraId="06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r>
              <w:t>4.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spacing w:after="2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       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на решение естественнонаучных проблем.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r>
              <w:t>221.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spacing w:after="2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Почемучки.</w:t>
            </w:r>
          </w:p>
          <w:p w14:paraId="0B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r>
              <w:t>23.2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spacing w:after="2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18181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Почемучки.</w:t>
            </w:r>
          </w:p>
          <w:p w14:paraId="0E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r>
              <w:t>24.3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spacing w:after="2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Почемучки.</w:t>
            </w:r>
          </w:p>
          <w:p w14:paraId="11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r>
              <w:t>25.4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Парта будущего.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4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r>
              <w:t>26.5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Парта будущего.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7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r>
              <w:t>27.6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Парта будущего.</w:t>
            </w: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  <w:p w14:paraId="1A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Шаг 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r>
              <w:t>28.7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Трудный предмет.</w:t>
            </w:r>
          </w:p>
          <w:p w14:paraId="1D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Шаг 1.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r>
              <w:t>29.8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Трудный предмет.</w:t>
            </w:r>
          </w:p>
          <w:p w14:paraId="20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Шаг 2.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r>
              <w:t>30.9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Трудный предмет.</w:t>
            </w:r>
          </w:p>
          <w:p w14:paraId="23010000">
            <w:pPr>
              <w:spacing w:after="0" w:before="0"/>
              <w:ind w:firstLine="0" w:left="0" w:right="0"/>
              <w:jc w:val="left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Шаг 3.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помочь отстающему шаг 1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32.11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помочь отстающему шаг 2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33.12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помочь отстающему шаг 3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34.13</w:t>
            </w:r>
          </w:p>
        </w:tc>
        <w:tc>
          <w:tcPr>
            <w:tcW w:type="dxa" w:w="4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Финальные задания 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8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9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A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B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C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3D010000">
      <w:pPr>
        <w:spacing w:after="4" w:before="0"/>
        <w:ind w:firstLine="0" w:left="-5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Литература</w:t>
      </w:r>
    </w:p>
    <w:p w14:paraId="3E01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Креативное мышление. Сборник эталонных заданий. Выпуск 1: учеб. Пособие</w:t>
      </w:r>
      <w:r>
        <w:rPr>
          <w:rFonts w:ascii="Times New Roman" w:hAnsi="Times New Roman"/>
          <w:b w:val="1"/>
          <w:color w:val="000000"/>
          <w:sz w:val="24"/>
        </w:rPr>
        <w:t>. Авторы</w:t>
      </w:r>
      <w:r>
        <w:rPr>
          <w:rFonts w:ascii="Times New Roman" w:hAnsi="Times New Roman"/>
          <w:color w:val="000000"/>
          <w:sz w:val="24"/>
        </w:rPr>
        <w:t xml:space="preserve">: О. Б. Логинова, Г. С. Ковалева, Н. А. Авдеенко, С. Г. Яковлева </w:t>
      </w:r>
      <w:r>
        <w:rPr>
          <w:rFonts w:ascii="Times New Roman" w:hAnsi="Times New Roman"/>
          <w:b w:val="1"/>
          <w:color w:val="000000"/>
          <w:sz w:val="24"/>
        </w:rPr>
        <w:t>Серия</w:t>
      </w:r>
      <w:r>
        <w:rPr>
          <w:rFonts w:ascii="Times New Roman" w:hAnsi="Times New Roman"/>
          <w:color w:val="000000"/>
          <w:sz w:val="24"/>
        </w:rPr>
        <w:t xml:space="preserve">: Функциональная грамотность. Учимся для жизни </w:t>
      </w:r>
      <w:r>
        <w:rPr>
          <w:rFonts w:ascii="Times New Roman" w:hAnsi="Times New Roman"/>
          <w:b w:val="1"/>
          <w:color w:val="000000"/>
          <w:sz w:val="24"/>
        </w:rPr>
        <w:t>Класс</w:t>
      </w:r>
      <w:r>
        <w:rPr>
          <w:rFonts w:ascii="Times New Roman" w:hAnsi="Times New Roman"/>
          <w:color w:val="000000"/>
          <w:sz w:val="24"/>
        </w:rPr>
        <w:t xml:space="preserve">: 5-7 класс </w:t>
      </w:r>
      <w:r>
        <w:rPr>
          <w:rFonts w:ascii="Times New Roman" w:hAnsi="Times New Roman"/>
          <w:b w:val="1"/>
          <w:color w:val="000000"/>
          <w:sz w:val="24"/>
        </w:rPr>
        <w:t>Предмет</w:t>
      </w:r>
      <w:r>
        <w:rPr>
          <w:rFonts w:ascii="Times New Roman" w:hAnsi="Times New Roman"/>
          <w:color w:val="000000"/>
          <w:sz w:val="24"/>
        </w:rPr>
        <w:t xml:space="preserve">: Внеурочная деятельность </w:t>
      </w:r>
      <w:r>
        <w:rPr>
          <w:rFonts w:ascii="Times New Roman" w:hAnsi="Times New Roman"/>
          <w:b w:val="1"/>
          <w:color w:val="000000"/>
          <w:sz w:val="24"/>
        </w:rPr>
        <w:t>Издательство</w:t>
      </w:r>
      <w:r>
        <w:rPr>
          <w:rFonts w:ascii="Times New Roman" w:hAnsi="Times New Roman"/>
          <w:color w:val="000000"/>
          <w:sz w:val="24"/>
        </w:rPr>
        <w:t>: «Просвещение» 2023</w:t>
      </w:r>
    </w:p>
    <w:p w14:paraId="3F010000">
      <w:pPr>
        <w:spacing w:after="52" w:before="0"/>
        <w:ind w:hanging="1162" w:left="581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2.</w:t>
      </w:r>
      <w:r>
        <w:rPr>
          <w:rFonts w:ascii="Times New Roman" w:hAnsi="Times New Roman"/>
          <w:color w:val="000000"/>
          <w:sz w:val="14"/>
        </w:rPr>
        <w:t>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Педагогические игротехники: копилка методов и упражнений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/ Л.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С.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Кожуховская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[и др.]; под общ. ред. Л.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С.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Кожуховской.</w:t>
      </w:r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 xml:space="preserve"> – Минск: Изд. Центр БГУ, 2010. – 233 с. https://www.youthworker. by/images/_library/Kopilka_metodov_i_uprazhnenij.pdf</w:t>
      </w:r>
    </w:p>
    <w:p w14:paraId="40010000">
      <w:pPr>
        <w:spacing w:after="16" w:before="0"/>
        <w:ind w:hanging="1162" w:left="581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3.</w:t>
      </w:r>
      <w:r>
        <w:rPr>
          <w:rFonts w:ascii="Times New Roman" w:hAnsi="Times New Roman"/>
          <w:color w:val="000000"/>
          <w:sz w:val="14"/>
        </w:rPr>
        <w:t>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«ФУНКЦИОНАЛЬНАЯ </w:t>
      </w:r>
      <w:r>
        <w:rPr>
          <w:rFonts w:ascii="Times New Roman" w:hAnsi="Times New Roman"/>
          <w:color w:val="000000"/>
          <w:sz w:val="24"/>
        </w:rPr>
        <w:t>     </w:t>
      </w:r>
      <w:r>
        <w:rPr>
          <w:rFonts w:ascii="Times New Roman" w:hAnsi="Times New Roman"/>
          <w:color w:val="000000"/>
          <w:sz w:val="24"/>
        </w:rPr>
        <w:t xml:space="preserve"> ГРАМОТНОСТЬ: </w:t>
      </w:r>
      <w:r>
        <w:rPr>
          <w:rFonts w:ascii="Times New Roman" w:hAnsi="Times New Roman"/>
          <w:color w:val="000000"/>
          <w:sz w:val="24"/>
        </w:rPr>
        <w:t>   </w:t>
      </w:r>
      <w:r>
        <w:rPr>
          <w:rFonts w:ascii="Times New Roman" w:hAnsi="Times New Roman"/>
          <w:color w:val="000000"/>
          <w:sz w:val="24"/>
        </w:rPr>
        <w:t xml:space="preserve"> УЧИМСЯ </w:t>
      </w:r>
      <w:r>
        <w:rPr>
          <w:rFonts w:ascii="Times New Roman" w:hAnsi="Times New Roman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ДЛЯ </w:t>
      </w:r>
      <w:r>
        <w:rPr>
          <w:rFonts w:ascii="Times New Roman" w:hAnsi="Times New Roman"/>
          <w:color w:val="000000"/>
          <w:sz w:val="24"/>
        </w:rPr>
        <w:t>  </w:t>
      </w:r>
      <w:r>
        <w:rPr>
          <w:rFonts w:ascii="Times New Roman" w:hAnsi="Times New Roman"/>
          <w:color w:val="000000"/>
          <w:sz w:val="24"/>
        </w:rPr>
        <w:t xml:space="preserve"> ЖИЗНИ» </w:t>
      </w:r>
      <w:r>
        <w:rPr>
          <w:rFonts w:ascii="Times New Roman" w:hAnsi="Times New Roman"/>
          <w:color w:val="000000"/>
          <w:sz w:val="24"/>
        </w:rPr>
        <w:t>      </w:t>
      </w:r>
      <w:r>
        <w:rPr>
          <w:rFonts w:ascii="Times New Roman" w:hAnsi="Times New Roman"/>
          <w:color w:val="000000"/>
          <w:sz w:val="24"/>
        </w:rPr>
        <w:t xml:space="preserve"> стр </w:t>
      </w:r>
      <w:r>
        <w:rPr>
          <w:rFonts w:ascii="Times New Roman" w:hAnsi="Times New Roman"/>
          <w:color w:val="000000"/>
          <w:sz w:val="24"/>
        </w:rPr>
        <w:t>    </w:t>
      </w:r>
      <w:r>
        <w:rPr>
          <w:rFonts w:ascii="Times New Roman" w:hAnsi="Times New Roman"/>
          <w:color w:val="000000"/>
          <w:sz w:val="24"/>
        </w:rPr>
        <w:t xml:space="preserve"> 137</w:t>
      </w:r>
    </w:p>
    <w:p w14:paraId="41010000">
      <w:pPr>
        <w:spacing w:after="16" w:before="0"/>
        <w:ind w:firstLine="0" w:left="-5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//URL:https://media.prosv.ru/static/booksviewer/index.html?path=/media/ebook/398130/</w:t>
      </w:r>
    </w:p>
    <w:p w14:paraId="42010000">
      <w:pPr>
        <w:spacing w:after="16" w:before="0"/>
        <w:ind w:firstLine="0" w:left="10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2.</w:t>
      </w:r>
      <w:r>
        <w:rPr>
          <w:rFonts w:ascii="Times New Roman" w:hAnsi="Times New Roman"/>
          <w:color w:val="000000"/>
          <w:sz w:val="14"/>
        </w:rPr>
        <w:t>    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Компетенции «4К»: формирование и оценка на уроке: Практические рекомендации / авт.-сост. М.А. Пинская, А.М. Михайлова. - М.: ООО Корпорация «Росучебник», 2019, 76 с.</w:t>
      </w:r>
    </w:p>
    <w:p w14:paraId="43010000">
      <w:pPr>
        <w:spacing w:after="16" w:before="0"/>
        <w:ind w:firstLine="0" w:left="10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3.</w:t>
      </w:r>
      <w:r>
        <w:rPr>
          <w:rFonts w:ascii="Times New Roman" w:hAnsi="Times New Roman"/>
          <w:color w:val="000000"/>
          <w:sz w:val="14"/>
        </w:rPr>
        <w:t>    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Российская школа: начало XXI века. Под редакцией С.Г. Косарецкого, И.Д. Фрумина. Издательский дом Высшей школы экономики, Москва, 2019.</w:t>
      </w:r>
    </w:p>
    <w:p w14:paraId="44010000">
      <w:pPr>
        <w:spacing w:after="16" w:before="0"/>
        <w:ind w:firstLine="0" w:left="10" w:right="135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4.</w:t>
      </w:r>
      <w:r>
        <w:rPr>
          <w:rFonts w:ascii="Times New Roman" w:hAnsi="Times New Roman"/>
          <w:color w:val="000000"/>
          <w:sz w:val="14"/>
        </w:rPr>
        <w:t>              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Функциональная грамотность. Креативное мышление: Разговор с экспертом. Группа компаний «Просвещение». 8 октября 2020 года // URL:</w:t>
      </w:r>
    </w:p>
    <w:p w14:paraId="45010000">
      <w:pPr>
        <w:spacing w:after="31" w:before="0"/>
        <w:ind w:hanging="644" w:left="644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46010000">
      <w:pPr>
        <w:spacing w:after="6" w:before="0"/>
        <w:ind w:firstLine="0" w:left="-5" w:right="136"/>
        <w:jc w:val="both"/>
        <w:rPr>
          <w:rFonts w:ascii="Times New Roman" w:hAnsi="Times New Roman"/>
          <w:b w:val="0"/>
          <w:color w:val="181818"/>
          <w:sz w:val="22"/>
        </w:rPr>
      </w:pPr>
      <w:r>
        <w:rPr>
          <w:rFonts w:ascii="Times New Roman" w:hAnsi="Times New Roman"/>
          <w:b w:val="0"/>
          <w:color w:val="181818"/>
          <w:sz w:val="22"/>
        </w:rPr>
        <w:t>УЧЕБНО-МЕТОДИЧЕСКОЕ ОБЕСПЕЧЕНИЕ ОБРАЗОВАТЕЛЬНОГО ПРОЦЕССА</w:t>
      </w:r>
    </w:p>
    <w:p w14:paraId="47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1.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Естественнонаучная грамотность. Сборник эталонных заданий. Выпуск 1: учеб. пособие для общеобразовательных организаций / [Г.С. Ковалёва, А.Ю. Пентин, Н.А. Заграничная] ; под ред. Г.С.</w:t>
      </w:r>
    </w:p>
    <w:p w14:paraId="48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Ковалёвой.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49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2.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Естественнонаучная грамотность. Сборник эталонных заданий. Выпуск 2: учеб. пособие для общеобразовательной организаций / [Г.С. Ковалёва, А.Ю. Пентин, Н.А. Заграничная] ; под ред. Г.С.</w:t>
      </w:r>
    </w:p>
    <w:p w14:paraId="4A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Ковалёвой.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4B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3.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Естественно-научная грамотность. Живые системы. Тренажер. 7-9 классы: учебное пособие для общеобразовательных организаций / [Киселев Ю.П., Ямщикова Д.С.] / Под ред. Алексашиной И.Ю. – М.:</w:t>
      </w:r>
    </w:p>
    <w:p w14:paraId="4C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Просвещение, 2021</w:t>
      </w:r>
      <w:r>
        <w:rPr>
          <w:rFonts w:ascii="Times New Roman" w:hAnsi="Times New Roman"/>
          <w:color w:val="181818"/>
          <w:sz w:val="24"/>
        </w:rPr>
        <w:t> </w:t>
      </w:r>
    </w:p>
    <w:p w14:paraId="4D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4.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Креативное мышление. Сборник эталонных заданий. Выпуск 1: учеб. пособие для общеобразовательных организаций / [Г.С. Ковалёва, О.Б. Логинова, Н.А. Авдеенко, С.Г. Яковлева] ; под ред. Г.С. Ковалёвой О.Б. Логиновой. – 2-е изд. – М.; СПб.: Просвещение, 2021. – 126 с.: ил. – (Функциональная грамотность. Учимся для жизни). // URL:</w:t>
      </w:r>
    </w:p>
    <w:p w14:paraId="4E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https://media.prosv.ru/static/booksviewer/index.html?path=/media/ebook/398130/</w:t>
      </w:r>
      <w:r>
        <w:rPr>
          <w:rFonts w:ascii="Times New Roman" w:hAnsi="Times New Roman"/>
          <w:color w:val="181818"/>
          <w:sz w:val="24"/>
        </w:rPr>
        <w:t> </w:t>
      </w:r>
    </w:p>
    <w:p w14:paraId="4F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5.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Компетенции «4К»: формирование и оценка на уроке: Практические рекомендации / авт.- сост.</w:t>
      </w:r>
    </w:p>
    <w:p w14:paraId="50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М.А. Пинская, А.М. Михайлова. – М.: ООО Корпорация «Росучебник», 2019, 76 с.</w:t>
      </w:r>
      <w:r>
        <w:rPr>
          <w:rFonts w:ascii="Times New Roman" w:hAnsi="Times New Roman"/>
          <w:color w:val="181818"/>
          <w:sz w:val="24"/>
        </w:rPr>
        <w:t> </w:t>
      </w:r>
    </w:p>
    <w:p w14:paraId="51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6.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Математика на каждый день. 6-8 классы : учебное пособие для общеобразовательных организаций / Т.Ф.</w:t>
      </w:r>
    </w:p>
    <w:p w14:paraId="52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Сергеева – М.: Просвещение, 2020</w:t>
      </w:r>
      <w:r>
        <w:rPr>
          <w:rFonts w:ascii="Times New Roman" w:hAnsi="Times New Roman"/>
          <w:color w:val="181818"/>
          <w:sz w:val="24"/>
        </w:rPr>
        <w:t> </w:t>
      </w:r>
    </w:p>
    <w:p w14:paraId="53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7.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Математическая грамотность. Сборник эталонных заданий. Выпуск 1 в 2 частях: учеб. пособие для общеобразовательных организаций / [Г.С. Ковалёва, Рослова Л.О., Квитко Е.С. и др.]; под ред. Г.С.</w:t>
      </w:r>
    </w:p>
    <w:p w14:paraId="54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Ковалёвой.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55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8.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Математическая грамотность. Сборник эталонных заданий. Выпуск 2 в 2 частях: учеб. пособие для общеобразовательных организаций / [Г.С. Ковалёва, Рослова Л.О., Квитко Е.С. и др.]; под ред. Г.С.</w:t>
      </w:r>
    </w:p>
    <w:p w14:paraId="56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Ковалёвой.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57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9.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>Российская школа: начало XXI века. Под редакцией С.Г. Косарецкого, И.Д. Фрумина. Издательскийдом Высшей школы экономики, Москва, 2019.</w:t>
      </w:r>
      <w:r>
        <w:rPr>
          <w:rFonts w:ascii="Times New Roman" w:hAnsi="Times New Roman"/>
          <w:color w:val="181818"/>
          <w:sz w:val="24"/>
        </w:rPr>
        <w:t> </w:t>
      </w:r>
    </w:p>
    <w:p w14:paraId="58010000">
      <w:pPr>
        <w:spacing w:after="14" w:before="0"/>
        <w:ind w:hanging="600" w:left="300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10.</w:t>
      </w:r>
      <w:r>
        <w:rPr>
          <w:rFonts w:ascii="Times New Roman" w:hAnsi="Times New Roman"/>
          <w:color w:val="181818"/>
          <w:sz w:val="24"/>
        </w:rPr>
        <w:t>Функциональная грамотность. Креативное мышление: Разговор с экспертом. Группа компаний «Просвещение». 8 октября 2020 года // URL: https://events.prosv.ru/uploads/2020/09/additions/iY8GBKcHsBy26MUUBbFfz7oSbRXL0uhou</w:t>
      </w:r>
    </w:p>
    <w:p w14:paraId="59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WxKMsHS.pdf 11. Читательская грамотность. Сборник эталонных заданий. Выпуск 1 в 2-х частях: учеб. пособие для общеобразовательных организаций / [Гостева Ю.Н., Кузнецова М.И., Рябинина Л.А., Сидорова Г.А., Чабан Т.Ю.] ; под ред. Ю.Н. Гостевой.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5A010000">
      <w:pPr>
        <w:spacing w:after="14" w:before="0"/>
        <w:ind w:firstLine="0" w:left="-5" w:right="146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12. Читательская грамотность. Сборник эталонных заданий. Выпуск 2 в 2-х частях: учеб. пособие для общеобразовательных организаций / [Гостева Ю.Н., Кузнецова М.И., Рябинина Л.А., Сидорова Г.А., Чабан Т.Ю.] ; под ред. Ю.Н. Гостевой. – 2-е изд. – СПб.: Просвещение, 2021.</w:t>
      </w:r>
      <w:r>
        <w:rPr>
          <w:rFonts w:ascii="Times New Roman" w:hAnsi="Times New Roman"/>
          <w:color w:val="181818"/>
          <w:sz w:val="24"/>
        </w:rPr>
        <w:t> </w:t>
      </w:r>
    </w:p>
    <w:p w14:paraId="5B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</w:p>
    <w:p w14:paraId="5C010000">
      <w:pPr>
        <w:spacing w:after="17" w:before="0"/>
        <w:ind w:firstLine="0" w:left="0" w:right="0"/>
        <w:jc w:val="left"/>
        <w:rPr>
          <w:rFonts w:ascii="Times New Roman" w:hAnsi="Times New Roman"/>
          <w:b w:val="0"/>
          <w:color w:val="181818"/>
          <w:sz w:val="22"/>
        </w:rPr>
      </w:pPr>
      <w:r>
        <w:rPr>
          <w:rFonts w:ascii="Times New Roman" w:hAnsi="Times New Roman"/>
          <w:b w:val="0"/>
          <w:color w:val="181818"/>
          <w:sz w:val="22"/>
          <w:u w:color="000000" w:val="single"/>
        </w:rPr>
        <w:t>ЦИФРОВЫЕ ОБРАЗОВАТЕЛЬНЫЕ РЕСУРСЫ И РЕСУРСЫ СЕТИ ИНТЕРНЕТ</w:t>
      </w:r>
    </w:p>
    <w:p w14:paraId="5D010000">
      <w:pPr>
        <w:spacing w:after="14" w:before="0"/>
        <w:ind w:hanging="600" w:left="30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1.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 xml:space="preserve">РЭШ. Электронный банк заданий для оценки функциональной грамотности. Диагностические работы Министерства просвещения РФ </w:t>
      </w:r>
      <w:r>
        <w:rPr>
          <w:rFonts w:ascii="Times New Roman" w:hAnsi="Times New Roman"/>
          <w:strike w:val="0"/>
          <w:color w:val="0000FF"/>
          <w:sz w:val="24"/>
          <w:u/>
        </w:rPr>
        <w:t>https://fg.resh.edu.ru</w:t>
      </w:r>
      <w:r>
        <w:rPr>
          <w:rFonts w:ascii="Times New Roman" w:hAnsi="Times New Roman"/>
          <w:strike w:val="0"/>
          <w:color w:val="0000FF"/>
          <w:sz w:val="24"/>
          <w:u/>
        </w:rPr>
        <w:t>/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strike w:val="0"/>
          <w:color w:val="181818"/>
          <w:sz w:val="24"/>
          <w:u/>
        </w:rPr>
        <w:t> </w:t>
      </w:r>
      <w:r>
        <w:rPr>
          <w:rFonts w:ascii="Times New Roman" w:hAnsi="Times New Roman"/>
          <w:color w:val="181818"/>
          <w:sz w:val="24"/>
        </w:rPr>
        <w:t> </w:t>
      </w:r>
    </w:p>
    <w:p w14:paraId="5E010000">
      <w:pPr>
        <w:spacing w:after="14" w:before="0"/>
        <w:ind w:hanging="600" w:left="30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2.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 xml:space="preserve">Электронные формы учебных пособий издательства Просвещение </w:t>
      </w:r>
      <w:r>
        <w:rPr>
          <w:rFonts w:ascii="Times New Roman" w:hAnsi="Times New Roman"/>
          <w:strike w:val="0"/>
          <w:color w:val="0000FF"/>
          <w:sz w:val="24"/>
          <w:u/>
        </w:rPr>
        <w:t>https://media.prosv.ru</w:t>
      </w:r>
      <w:r>
        <w:rPr>
          <w:rFonts w:ascii="Times New Roman" w:hAnsi="Times New Roman"/>
          <w:strike w:val="0"/>
          <w:color w:val="0000FF"/>
          <w:sz w:val="24"/>
          <w:u/>
        </w:rPr>
        <w:t>/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strike w:val="0"/>
          <w:color w:val="181818"/>
          <w:sz w:val="24"/>
          <w:u/>
        </w:rPr>
        <w:t> </w:t>
      </w:r>
      <w:r>
        <w:rPr>
          <w:rFonts w:ascii="Times New Roman" w:hAnsi="Times New Roman"/>
          <w:color w:val="181818"/>
          <w:sz w:val="24"/>
        </w:rPr>
        <w:t>   </w:t>
      </w:r>
    </w:p>
    <w:p w14:paraId="5F010000">
      <w:pPr>
        <w:spacing w:after="0" w:before="0"/>
        <w:ind w:hanging="600" w:left="30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3.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 xml:space="preserve">Банк заданий ИСРО РАО </w:t>
      </w:r>
      <w:r>
        <w:rPr>
          <w:rFonts w:ascii="Times New Roman" w:hAnsi="Times New Roman"/>
          <w:strike w:val="0"/>
          <w:color w:val="0000FF"/>
          <w:sz w:val="24"/>
          <w:u/>
        </w:rPr>
        <w:t>http://skiv.instrao.ru/ban</w:t>
      </w:r>
      <w:r>
        <w:rPr>
          <w:rFonts w:ascii="Times New Roman" w:hAnsi="Times New Roman"/>
          <w:strike w:val="0"/>
          <w:color w:val="0000FF"/>
          <w:sz w:val="24"/>
          <w:u/>
        </w:rPr>
        <w:t>k</w:t>
      </w:r>
      <w:r>
        <w:rPr>
          <w:rFonts w:ascii="Times New Roman" w:hAnsi="Times New Roman"/>
          <w:strike w:val="0"/>
          <w:color w:val="0000FF"/>
          <w:sz w:val="24"/>
          <w:u/>
        </w:rPr>
        <w:t>-</w:t>
      </w:r>
      <w:r>
        <w:rPr>
          <w:rFonts w:ascii="Times New Roman" w:hAnsi="Times New Roman"/>
          <w:strike w:val="0"/>
          <w:color w:val="0000FF"/>
          <w:sz w:val="24"/>
          <w:u/>
        </w:rPr>
        <w:t>zadaniy</w:t>
      </w:r>
      <w:r>
        <w:rPr>
          <w:rFonts w:ascii="Times New Roman" w:hAnsi="Times New Roman"/>
          <w:strike w:val="0"/>
          <w:color w:val="0000FF"/>
          <w:sz w:val="24"/>
          <w:u/>
        </w:rPr>
        <w:t>/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strike w:val="0"/>
          <w:color w:val="181818"/>
          <w:sz w:val="24"/>
          <w:u/>
        </w:rPr>
        <w:t> </w:t>
      </w:r>
      <w:r>
        <w:rPr>
          <w:rFonts w:ascii="Times New Roman" w:hAnsi="Times New Roman"/>
          <w:color w:val="181818"/>
          <w:sz w:val="24"/>
        </w:rPr>
        <w:t> </w:t>
      </w:r>
    </w:p>
    <w:p w14:paraId="60010000">
      <w:pPr>
        <w:spacing w:after="0" w:before="0"/>
        <w:ind w:hanging="600" w:left="30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4.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 xml:space="preserve">Открытый банк заданий PISA </w:t>
      </w:r>
      <w:r>
        <w:rPr>
          <w:rFonts w:ascii="Times New Roman" w:hAnsi="Times New Roman"/>
          <w:strike w:val="0"/>
          <w:color w:val="0000FF"/>
          <w:sz w:val="24"/>
          <w:u/>
        </w:rPr>
        <w:t>https://fioco.ru/пример</w:t>
      </w:r>
      <w:r>
        <w:rPr>
          <w:rFonts w:ascii="Times New Roman" w:hAnsi="Times New Roman"/>
          <w:strike w:val="0"/>
          <w:color w:val="0000FF"/>
          <w:sz w:val="24"/>
          <w:u/>
        </w:rPr>
        <w:t>ы</w:t>
      </w:r>
      <w:r>
        <w:rPr>
          <w:rFonts w:ascii="Times New Roman" w:hAnsi="Times New Roman"/>
          <w:strike w:val="0"/>
          <w:color w:val="0000FF"/>
          <w:sz w:val="24"/>
          <w:u/>
        </w:rPr>
        <w:t>-</w:t>
      </w:r>
      <w:r>
        <w:rPr>
          <w:rFonts w:ascii="Times New Roman" w:hAnsi="Times New Roman"/>
          <w:strike w:val="0"/>
          <w:color w:val="0000FF"/>
          <w:sz w:val="24"/>
          <w:u/>
        </w:rPr>
        <w:t>зада</w:t>
      </w:r>
      <w:r>
        <w:rPr>
          <w:rFonts w:ascii="Times New Roman" w:hAnsi="Times New Roman"/>
          <w:strike w:val="0"/>
          <w:color w:val="0000FF"/>
          <w:sz w:val="24"/>
          <w:u/>
        </w:rPr>
        <w:t>ч</w:t>
      </w:r>
      <w:r>
        <w:rPr>
          <w:rFonts w:ascii="Times New Roman" w:hAnsi="Times New Roman"/>
          <w:strike w:val="0"/>
          <w:color w:val="0000FF"/>
          <w:sz w:val="24"/>
          <w:u/>
        </w:rPr>
        <w:t>-</w:t>
      </w:r>
      <w:r>
        <w:rPr>
          <w:rFonts w:ascii="Times New Roman" w:hAnsi="Times New Roman"/>
          <w:strike w:val="0"/>
          <w:color w:val="0000FF"/>
          <w:sz w:val="24"/>
          <w:u/>
        </w:rPr>
        <w:t>pis</w:t>
      </w:r>
      <w:r>
        <w:rPr>
          <w:rFonts w:ascii="Times New Roman" w:hAnsi="Times New Roman"/>
          <w:strike w:val="0"/>
          <w:color w:val="0000FF"/>
          <w:sz w:val="24"/>
          <w:u/>
        </w:rPr>
        <w:t>a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strike w:val="0"/>
          <w:color w:val="181818"/>
          <w:sz w:val="24"/>
          <w:u/>
        </w:rPr>
        <w:t> </w:t>
      </w:r>
      <w:r>
        <w:rPr>
          <w:rFonts w:ascii="Times New Roman" w:hAnsi="Times New Roman"/>
          <w:color w:val="181818"/>
          <w:sz w:val="24"/>
        </w:rPr>
        <w:t>  </w:t>
      </w:r>
    </w:p>
    <w:p w14:paraId="61010000">
      <w:pPr>
        <w:spacing w:after="0" w:before="0"/>
        <w:ind w:hanging="600" w:left="30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5.</w:t>
      </w:r>
      <w:r>
        <w:rPr>
          <w:rFonts w:ascii="Times New Roman" w:hAnsi="Times New Roman"/>
          <w:color w:val="181818"/>
          <w:sz w:val="14"/>
        </w:rPr>
        <w:t>   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color w:val="181818"/>
          <w:sz w:val="24"/>
        </w:rPr>
        <w:t xml:space="preserve">МЦКО </w:t>
      </w:r>
      <w:r>
        <w:rPr>
          <w:rFonts w:ascii="Times New Roman" w:hAnsi="Times New Roman"/>
          <w:strike w:val="0"/>
          <w:color w:val="0000FF"/>
          <w:sz w:val="24"/>
          <w:u/>
        </w:rPr>
        <w:t>https://mcko.ru</w:t>
      </w:r>
      <w:r>
        <w:rPr>
          <w:rFonts w:ascii="Times New Roman" w:hAnsi="Times New Roman"/>
          <w:strike w:val="0"/>
          <w:color w:val="0000FF"/>
          <w:sz w:val="24"/>
          <w:u/>
        </w:rPr>
        <w:t>/</w:t>
      </w:r>
      <w:r>
        <w:rPr>
          <w:rFonts w:ascii="Times New Roman" w:hAnsi="Times New Roman"/>
          <w:color w:val="181818"/>
          <w:sz w:val="24"/>
        </w:rPr>
        <w:t xml:space="preserve"> </w:t>
      </w:r>
      <w:r>
        <w:rPr>
          <w:rFonts w:ascii="Times New Roman" w:hAnsi="Times New Roman"/>
          <w:strike w:val="0"/>
          <w:color w:val="181818"/>
          <w:sz w:val="24"/>
          <w:u/>
        </w:rPr>
        <w:t> </w:t>
      </w:r>
      <w:r>
        <w:rPr>
          <w:rFonts w:ascii="Times New Roman" w:hAnsi="Times New Roman"/>
          <w:color w:val="181818"/>
          <w:sz w:val="24"/>
        </w:rPr>
        <w:t>  </w:t>
      </w:r>
    </w:p>
    <w:p w14:paraId="62010000">
      <w:pPr>
        <w:spacing w:after="31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 </w:t>
      </w:r>
    </w:p>
    <w:p w14:paraId="63010000">
      <w:pPr>
        <w:spacing w:after="6" w:before="0"/>
        <w:ind w:firstLine="0" w:left="-5" w:right="13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0"/>
          <w:color w:val="181818"/>
          <w:sz w:val="24"/>
        </w:rPr>
        <w:t>МАТЕРИАЛЬНО-ТЕХНИЧЕСКОЕ ОБЕСПЕЧЕНИЕ ОБРАЗОВАТЕЛЬНОГО ПРОЦЕССА УЧЕБНОЕ ОБОРУДОВАНИЕ</w:t>
      </w:r>
    </w:p>
    <w:p w14:paraId="64010000">
      <w:pPr>
        <w:spacing w:after="14" w:before="0"/>
        <w:ind w:firstLine="0" w:left="-5" w:right="14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0"/>
          <w:color w:val="181818"/>
          <w:sz w:val="24"/>
        </w:rPr>
        <w:t>Мультимедийный компьютер, интерактивная панель, многофункциональное устройство (принтер,</w:t>
      </w:r>
    </w:p>
    <w:p w14:paraId="65010000">
      <w:pPr>
        <w:spacing w:after="14" w:before="0"/>
        <w:ind w:firstLine="0" w:left="-5" w:right="14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0"/>
          <w:color w:val="181818"/>
          <w:sz w:val="24"/>
        </w:rPr>
        <w:t>копир, сканер), документ камера, аудиовизуальные пособия, стенды, плакаты</w:t>
      </w:r>
    </w:p>
    <w:p w14:paraId="66010000">
      <w:pPr>
        <w:spacing w:after="6" w:before="0"/>
        <w:ind w:firstLine="0" w:left="-5" w:right="13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0"/>
          <w:color w:val="181818"/>
          <w:sz w:val="24"/>
        </w:rPr>
        <w:t>ОБОРУДОВАНИЕ ДЛЯ ПРОВЕДЕНИЯ ПРАКТИЧЕСКИХ РАБОТ</w:t>
      </w:r>
    </w:p>
    <w:p w14:paraId="67010000">
      <w:pPr>
        <w:spacing w:after="14" w:before="0"/>
        <w:ind w:firstLine="0" w:left="-5" w:right="146"/>
        <w:jc w:val="both"/>
        <w:rPr>
          <w:rFonts w:ascii="Times New Roman" w:hAnsi="Times New Roman"/>
          <w:b w:val="0"/>
          <w:color w:val="181818"/>
          <w:sz w:val="24"/>
        </w:rPr>
      </w:pPr>
      <w:r>
        <w:rPr>
          <w:rFonts w:ascii="Times New Roman" w:hAnsi="Times New Roman"/>
          <w:b w:val="0"/>
          <w:color w:val="181818"/>
          <w:sz w:val="24"/>
        </w:rPr>
        <w:t>Мультимедийный компьютер, интерактивная панель, многофункциональное устройство (принтер, копир, сканер), документ камера.</w:t>
      </w:r>
    </w:p>
    <w:p w14:paraId="68010000">
      <w:pPr>
        <w:spacing w:after="0" w:before="0"/>
        <w:ind w:firstLine="0" w:left="0" w:right="0"/>
        <w:jc w:val="left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000000"/>
          <w:sz w:val="24"/>
        </w:rPr>
        <w:t> </w:t>
      </w:r>
    </w:p>
    <w:p w14:paraId="69010000">
      <w:pPr>
        <w:pStyle w:val="Style_2"/>
      </w:pPr>
    </w:p>
    <w:sectPr>
      <w:pgSz w:h="16848" w:orient="portrait" w:w="11908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2024-09-09T07:33:44Z</dcterms:modified>
</cp:coreProperties>
</file>